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1CD12" w14:textId="78AB6A67" w:rsidR="00C959F4" w:rsidRPr="00E66E01" w:rsidRDefault="00C959F4" w:rsidP="000F2CE1">
      <w:pPr>
        <w:jc w:val="center"/>
        <w:rPr>
          <w:b/>
          <w:bCs/>
          <w:sz w:val="16"/>
          <w:szCs w:val="40"/>
        </w:rPr>
      </w:pPr>
      <w:r w:rsidRPr="00E66E01">
        <w:rPr>
          <w:b/>
          <w:bCs/>
          <w:sz w:val="40"/>
          <w:szCs w:val="40"/>
        </w:rPr>
        <w:t>Weekly Lesson Plan</w:t>
      </w:r>
      <w:r w:rsidR="00D479FD" w:rsidRPr="00E66E01">
        <w:rPr>
          <w:b/>
          <w:bCs/>
          <w:sz w:val="40"/>
          <w:szCs w:val="40"/>
        </w:rPr>
        <w:t xml:space="preserve">: Grade </w:t>
      </w:r>
      <w:r w:rsidR="00E12DE7" w:rsidRPr="00E66E01">
        <w:rPr>
          <w:b/>
          <w:bCs/>
          <w:sz w:val="40"/>
          <w:szCs w:val="40"/>
        </w:rPr>
        <w:t>10</w:t>
      </w:r>
      <w:r w:rsidR="00D479FD" w:rsidRPr="00E66E01">
        <w:rPr>
          <w:b/>
          <w:bCs/>
          <w:sz w:val="40"/>
          <w:szCs w:val="40"/>
        </w:rPr>
        <w:t xml:space="preserve">, Unit </w:t>
      </w:r>
      <w:r w:rsidR="00E12DE7" w:rsidRPr="00E66E01">
        <w:rPr>
          <w:b/>
          <w:bCs/>
          <w:sz w:val="40"/>
          <w:szCs w:val="40"/>
        </w:rPr>
        <w:t>1</w:t>
      </w:r>
      <w:r w:rsidR="00D479FD" w:rsidRPr="00E66E01">
        <w:rPr>
          <w:b/>
          <w:bCs/>
          <w:sz w:val="40"/>
          <w:szCs w:val="40"/>
        </w:rPr>
        <w:t xml:space="preserve">, </w:t>
      </w:r>
      <w:r w:rsidR="00FC3061" w:rsidRPr="00E66E01">
        <w:rPr>
          <w:b/>
          <w:bCs/>
          <w:sz w:val="40"/>
          <w:szCs w:val="40"/>
        </w:rPr>
        <w:t>Analyze &amp; Apply</w:t>
      </w:r>
      <w:r w:rsidRPr="00E66E01">
        <w:rPr>
          <w:b/>
          <w:bCs/>
          <w:sz w:val="40"/>
          <w:szCs w:val="40"/>
        </w:rPr>
        <w:br/>
      </w:r>
    </w:p>
    <w:tbl>
      <w:tblPr>
        <w:tblStyle w:val="TableGrid"/>
        <w:tblW w:w="146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708"/>
        <w:gridCol w:w="7318"/>
      </w:tblGrid>
      <w:tr w:rsidR="000734D1" w:rsidRPr="00E66E01" w14:paraId="5C47A9A0" w14:textId="77777777" w:rsidTr="0020621D">
        <w:trPr>
          <w:trHeight w:val="412"/>
        </w:trPr>
        <w:tc>
          <w:tcPr>
            <w:tcW w:w="6663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2DC7D1D3" w14:textId="0B22B6A2" w:rsidR="000734D1" w:rsidRPr="00E66E01" w:rsidRDefault="00D479FD" w:rsidP="000734D1">
            <w:pPr>
              <w:rPr>
                <w:b/>
                <w:bCs/>
              </w:rPr>
            </w:pPr>
            <w:r w:rsidRPr="00E66E01">
              <w:rPr>
                <w:b/>
                <w:bCs/>
              </w:rPr>
              <w:t>Class</w:t>
            </w:r>
            <w:r w:rsidR="000734D1" w:rsidRPr="00E66E01">
              <w:rPr>
                <w:b/>
                <w:bCs/>
              </w:rPr>
              <w:t>:</w:t>
            </w:r>
            <w:r w:rsidR="00B353A5">
              <w:rPr>
                <w:b/>
                <w:bCs/>
              </w:rPr>
              <w:t xml:space="preserve">  10</w:t>
            </w:r>
            <w:r w:rsidR="00B353A5" w:rsidRPr="00B353A5">
              <w:rPr>
                <w:b/>
                <w:bCs/>
                <w:vertAlign w:val="superscript"/>
              </w:rPr>
              <w:t>th</w:t>
            </w:r>
            <w:r w:rsidR="00B353A5">
              <w:rPr>
                <w:b/>
                <w:bCs/>
              </w:rPr>
              <w:t>-grade Literature and Composition (Mr. Loebl)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6436A" w14:textId="77777777" w:rsidR="000734D1" w:rsidRPr="00E66E01" w:rsidRDefault="000734D1" w:rsidP="000734D1">
            <w:pPr>
              <w:rPr>
                <w:b/>
                <w:bCs/>
              </w:rPr>
            </w:pPr>
          </w:p>
        </w:tc>
        <w:tc>
          <w:tcPr>
            <w:tcW w:w="73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368A2" w14:textId="0155345E" w:rsidR="000734D1" w:rsidRPr="00E66E01" w:rsidRDefault="000734D1" w:rsidP="000734D1">
            <w:pPr>
              <w:rPr>
                <w:b/>
                <w:bCs/>
              </w:rPr>
            </w:pPr>
            <w:r w:rsidRPr="00E66E01">
              <w:rPr>
                <w:b/>
                <w:bCs/>
              </w:rPr>
              <w:t>Date:</w:t>
            </w:r>
            <w:r w:rsidR="00B353A5">
              <w:rPr>
                <w:b/>
                <w:bCs/>
              </w:rPr>
              <w:t xml:space="preserve">    August </w:t>
            </w:r>
            <w:r w:rsidR="00642C94">
              <w:rPr>
                <w:b/>
                <w:bCs/>
              </w:rPr>
              <w:t>26</w:t>
            </w:r>
            <w:r w:rsidR="00B353A5">
              <w:rPr>
                <w:b/>
                <w:bCs/>
              </w:rPr>
              <w:t>-August</w:t>
            </w:r>
            <w:r w:rsidR="00642C94">
              <w:rPr>
                <w:b/>
                <w:bCs/>
              </w:rPr>
              <w:t xml:space="preserve"> 30th</w:t>
            </w:r>
            <w:r w:rsidR="00B353A5">
              <w:rPr>
                <w:b/>
                <w:bCs/>
              </w:rPr>
              <w:t>, 2024</w:t>
            </w:r>
          </w:p>
        </w:tc>
      </w:tr>
    </w:tbl>
    <w:p w14:paraId="78BD4CCB" w14:textId="54861181" w:rsidR="00C959F4" w:rsidRPr="00E66E01" w:rsidRDefault="00C959F4" w:rsidP="00C959F4">
      <w:pPr>
        <w:rPr>
          <w:b/>
          <w:bCs/>
          <w:sz w:val="40"/>
          <w:szCs w:val="40"/>
        </w:rPr>
      </w:pPr>
    </w:p>
    <w:tbl>
      <w:tblPr>
        <w:tblStyle w:val="GridTable2-Accent3"/>
        <w:tblW w:w="14701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1"/>
      </w:tblGrid>
      <w:tr w:rsidR="005F5CB2" w:rsidRPr="00E66E01" w14:paraId="6ACEDA1D" w14:textId="77777777" w:rsidTr="00D56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1" w:type="dxa"/>
            <w:tcBorders>
              <w:top w:val="none" w:sz="0" w:space="0" w:color="auto"/>
              <w:bottom w:val="none" w:sz="0" w:space="0" w:color="auto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5E0021F5" w14:textId="6C12FE8B" w:rsidR="005F5CB2" w:rsidRPr="00E66E01" w:rsidRDefault="005F5CB2" w:rsidP="00E12DE7">
            <w:pPr>
              <w:jc w:val="center"/>
              <w:rPr>
                <w:i/>
                <w:iCs/>
                <w:sz w:val="32"/>
                <w:szCs w:val="32"/>
              </w:rPr>
            </w:pPr>
            <w:r w:rsidRPr="00E66E01">
              <w:rPr>
                <w:sz w:val="32"/>
                <w:szCs w:val="32"/>
              </w:rPr>
              <w:t xml:space="preserve">Essential Question: </w:t>
            </w:r>
            <w:r w:rsidR="00E12DE7" w:rsidRPr="00E66E01">
              <w:rPr>
                <w:i/>
                <w:iCs/>
                <w:sz w:val="32"/>
                <w:szCs w:val="32"/>
              </w:rPr>
              <w:t>What differences can’t be bridged?</w:t>
            </w:r>
          </w:p>
        </w:tc>
      </w:tr>
    </w:tbl>
    <w:p w14:paraId="225FE94E" w14:textId="77777777" w:rsidR="005F5CB2" w:rsidRPr="00E66E01" w:rsidRDefault="005F5CB2" w:rsidP="00C959F4">
      <w:pPr>
        <w:rPr>
          <w:b/>
          <w:bCs/>
          <w:sz w:val="40"/>
          <w:szCs w:val="40"/>
        </w:rPr>
      </w:pPr>
    </w:p>
    <w:tbl>
      <w:tblPr>
        <w:tblStyle w:val="GridTable2-Accent3"/>
        <w:tblW w:w="14760" w:type="dxa"/>
        <w:tblBorders>
          <w:top w:val="single" w:sz="8" w:space="0" w:color="0072DB"/>
          <w:left w:val="single" w:sz="8" w:space="0" w:color="0072DB"/>
          <w:bottom w:val="single" w:sz="8" w:space="0" w:color="0072DB"/>
          <w:right w:val="single" w:sz="8" w:space="0" w:color="0072DB"/>
          <w:insideH w:val="single" w:sz="8" w:space="0" w:color="0072DB"/>
          <w:insideV w:val="single" w:sz="8" w:space="0" w:color="0072DB"/>
        </w:tblBorders>
        <w:tblLook w:val="04A0" w:firstRow="1" w:lastRow="0" w:firstColumn="1" w:lastColumn="0" w:noHBand="0" w:noVBand="1"/>
      </w:tblPr>
      <w:tblGrid>
        <w:gridCol w:w="2160"/>
        <w:gridCol w:w="2520"/>
        <w:gridCol w:w="2520"/>
        <w:gridCol w:w="1260"/>
        <w:gridCol w:w="1260"/>
        <w:gridCol w:w="2520"/>
        <w:gridCol w:w="2520"/>
      </w:tblGrid>
      <w:tr w:rsidR="00247C5B" w:rsidRPr="00E66E01" w14:paraId="01D4B366" w14:textId="77777777" w:rsidTr="00351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2DB"/>
            <w:tcMar>
              <w:top w:w="142" w:type="dxa"/>
              <w:bottom w:w="142" w:type="dxa"/>
            </w:tcMar>
          </w:tcPr>
          <w:p w14:paraId="427F97CA" w14:textId="3F7DF3FE" w:rsidR="00247C5B" w:rsidRPr="00E66E01" w:rsidRDefault="0035171D" w:rsidP="0035171D">
            <w:pPr>
              <w:jc w:val="center"/>
              <w:rPr>
                <w:rFonts w:ascii="Calibri" w:hAnsi="Calibri" w:cs="Calibri"/>
                <w:color w:val="000000" w:themeColor="text1"/>
                <w:sz w:val="24"/>
              </w:rPr>
            </w:pPr>
            <w:r w:rsidRPr="00E66E01">
              <w:rPr>
                <w:rFonts w:ascii="Calibri" w:hAnsi="Calibri" w:cs="Calibri"/>
                <w:color w:val="FFFFFF" w:themeColor="background1"/>
                <w:sz w:val="24"/>
              </w:rPr>
              <w:t xml:space="preserve">WEEK 1 OF </w:t>
            </w:r>
            <w:r w:rsidR="00FC3061" w:rsidRPr="00E66E01">
              <w:rPr>
                <w:rFonts w:ascii="Calibri" w:hAnsi="Calibri" w:cs="Calibri"/>
                <w:color w:val="FFFFFF" w:themeColor="background1"/>
                <w:sz w:val="24"/>
              </w:rPr>
              <w:t>1</w:t>
            </w:r>
          </w:p>
        </w:tc>
        <w:tc>
          <w:tcPr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FD6FF"/>
            <w:tcMar>
              <w:top w:w="142" w:type="dxa"/>
              <w:bottom w:w="142" w:type="dxa"/>
            </w:tcMar>
          </w:tcPr>
          <w:p w14:paraId="33EEF26E" w14:textId="0698D59C" w:rsidR="00247C5B" w:rsidRPr="00E66E01" w:rsidRDefault="00247C5B" w:rsidP="00C959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</w:rPr>
            </w:pPr>
            <w:r w:rsidRPr="00E66E01">
              <w:rPr>
                <w:rFonts w:ascii="Calibri" w:hAnsi="Calibri" w:cs="Calibri"/>
                <w:color w:val="000000" w:themeColor="text1"/>
                <w:sz w:val="24"/>
              </w:rPr>
              <w:t>Day 1</w:t>
            </w:r>
            <w:r w:rsidR="0035171D" w:rsidRPr="00E66E01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35171D" w:rsidRPr="00E66E01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 xml:space="preserve">(of </w:t>
            </w:r>
            <w:r w:rsidR="00DA2762" w:rsidRPr="00E66E01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>5</w:t>
            </w:r>
            <w:r w:rsidR="0035171D" w:rsidRPr="00E66E01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>)</w:t>
            </w:r>
          </w:p>
        </w:tc>
        <w:tc>
          <w:tcPr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FD6FF"/>
            <w:tcMar>
              <w:top w:w="142" w:type="dxa"/>
              <w:bottom w:w="142" w:type="dxa"/>
            </w:tcMar>
          </w:tcPr>
          <w:p w14:paraId="70D73BD3" w14:textId="716A3557" w:rsidR="00247C5B" w:rsidRPr="00E66E01" w:rsidRDefault="00247C5B" w:rsidP="00C959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</w:rPr>
            </w:pPr>
            <w:r w:rsidRPr="00E66E01">
              <w:rPr>
                <w:rFonts w:ascii="Calibri" w:hAnsi="Calibri" w:cs="Calibri"/>
                <w:color w:val="000000" w:themeColor="text1"/>
                <w:sz w:val="24"/>
              </w:rPr>
              <w:t>Day 2</w:t>
            </w:r>
            <w:r w:rsidR="0035171D" w:rsidRPr="00E66E01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35171D" w:rsidRPr="00E66E01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 xml:space="preserve">(of </w:t>
            </w:r>
            <w:r w:rsidR="00DA2762" w:rsidRPr="00E66E01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>5</w:t>
            </w:r>
            <w:r w:rsidR="0035171D" w:rsidRPr="00E66E01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>)</w:t>
            </w:r>
          </w:p>
        </w:tc>
        <w:tc>
          <w:tcPr>
            <w:tcW w:w="25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FD6FF"/>
            <w:tcMar>
              <w:top w:w="142" w:type="dxa"/>
              <w:bottom w:w="142" w:type="dxa"/>
            </w:tcMar>
          </w:tcPr>
          <w:p w14:paraId="0C1F1401" w14:textId="4F5F5142" w:rsidR="00247C5B" w:rsidRPr="00E66E01" w:rsidRDefault="00247C5B" w:rsidP="00C959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</w:rPr>
            </w:pPr>
            <w:r w:rsidRPr="00E66E01">
              <w:rPr>
                <w:rFonts w:ascii="Calibri" w:hAnsi="Calibri" w:cs="Calibri"/>
                <w:color w:val="000000" w:themeColor="text1"/>
                <w:sz w:val="24"/>
              </w:rPr>
              <w:t>Day 3</w:t>
            </w:r>
            <w:r w:rsidR="0035171D" w:rsidRPr="00E66E01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35171D" w:rsidRPr="00E66E01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 xml:space="preserve">(of </w:t>
            </w:r>
            <w:r w:rsidR="00DA2762" w:rsidRPr="00E66E01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>5</w:t>
            </w:r>
            <w:r w:rsidR="0035171D" w:rsidRPr="00E66E01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>)</w:t>
            </w:r>
          </w:p>
        </w:tc>
        <w:tc>
          <w:tcPr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FD6FF"/>
            <w:tcMar>
              <w:top w:w="142" w:type="dxa"/>
              <w:bottom w:w="142" w:type="dxa"/>
            </w:tcMar>
          </w:tcPr>
          <w:p w14:paraId="1F4F11B4" w14:textId="7439ED69" w:rsidR="00247C5B" w:rsidRPr="00E66E01" w:rsidRDefault="00247C5B" w:rsidP="00C959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</w:rPr>
            </w:pPr>
            <w:r w:rsidRPr="00E66E01">
              <w:rPr>
                <w:rFonts w:ascii="Calibri" w:hAnsi="Calibri" w:cs="Calibri"/>
                <w:color w:val="000000" w:themeColor="text1"/>
                <w:sz w:val="24"/>
              </w:rPr>
              <w:t>Day 4</w:t>
            </w:r>
            <w:r w:rsidR="0035171D" w:rsidRPr="00E66E01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35171D" w:rsidRPr="00E66E01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 xml:space="preserve">(of </w:t>
            </w:r>
            <w:r w:rsidR="00DA2762" w:rsidRPr="00E66E01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>5</w:t>
            </w:r>
            <w:r w:rsidR="0035171D" w:rsidRPr="00E66E01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>)</w:t>
            </w:r>
          </w:p>
        </w:tc>
        <w:tc>
          <w:tcPr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FD6FF"/>
            <w:tcMar>
              <w:top w:w="142" w:type="dxa"/>
              <w:bottom w:w="142" w:type="dxa"/>
            </w:tcMar>
          </w:tcPr>
          <w:p w14:paraId="3766E7BB" w14:textId="1053EF9A" w:rsidR="00247C5B" w:rsidRPr="00E66E01" w:rsidRDefault="00247C5B" w:rsidP="00C959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66E01">
              <w:rPr>
                <w:rFonts w:ascii="Calibri" w:hAnsi="Calibri" w:cs="Calibri"/>
                <w:color w:val="000000" w:themeColor="text1"/>
                <w:szCs w:val="22"/>
              </w:rPr>
              <w:t>Day 5</w:t>
            </w:r>
            <w:r w:rsidR="0035171D" w:rsidRPr="00E66E01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35171D" w:rsidRPr="00E66E01">
              <w:rPr>
                <w:rFonts w:ascii="Calibri" w:hAnsi="Calibri" w:cs="Calibri"/>
                <w:b w:val="0"/>
                <w:bCs w:val="0"/>
                <w:color w:val="000000" w:themeColor="text1"/>
                <w:szCs w:val="22"/>
              </w:rPr>
              <w:t xml:space="preserve">(of </w:t>
            </w:r>
            <w:r w:rsidR="00DA2762" w:rsidRPr="00E66E01">
              <w:rPr>
                <w:rFonts w:ascii="Calibri" w:hAnsi="Calibri" w:cs="Calibri"/>
                <w:b w:val="0"/>
                <w:bCs w:val="0"/>
                <w:color w:val="000000" w:themeColor="text1"/>
                <w:szCs w:val="22"/>
              </w:rPr>
              <w:t>5</w:t>
            </w:r>
            <w:r w:rsidR="0035171D" w:rsidRPr="00E66E01">
              <w:rPr>
                <w:rFonts w:ascii="Calibri" w:hAnsi="Calibri" w:cs="Calibri"/>
                <w:b w:val="0"/>
                <w:bCs w:val="0"/>
                <w:color w:val="000000" w:themeColor="text1"/>
                <w:szCs w:val="22"/>
              </w:rPr>
              <w:t>)</w:t>
            </w:r>
          </w:p>
        </w:tc>
      </w:tr>
      <w:tr w:rsidR="00FC3061" w:rsidRPr="00E66E01" w14:paraId="3F31E84B" w14:textId="77777777" w:rsidTr="00D4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FFFFFF" w:themeFill="background1"/>
            <w:tcMar>
              <w:top w:w="142" w:type="dxa"/>
              <w:bottom w:w="142" w:type="dxa"/>
            </w:tcMar>
          </w:tcPr>
          <w:p w14:paraId="57F307F3" w14:textId="77777777" w:rsidR="00FC3061" w:rsidRPr="00E66E01" w:rsidRDefault="00FC3061" w:rsidP="00FC3061">
            <w:pPr>
              <w:rPr>
                <w:rFonts w:ascii="Calibri" w:hAnsi="Calibri" w:cs="Calibri"/>
                <w:sz w:val="24"/>
              </w:rPr>
            </w:pPr>
            <w:r w:rsidRPr="00E66E01">
              <w:rPr>
                <w:rFonts w:ascii="Calibri" w:hAnsi="Calibri" w:cs="Calibri"/>
                <w:sz w:val="24"/>
              </w:rPr>
              <w:t>Topic</w:t>
            </w:r>
          </w:p>
        </w:tc>
        <w:tc>
          <w:tcPr>
            <w:tcW w:w="2520" w:type="dxa"/>
            <w:shd w:val="clear" w:color="auto" w:fill="FFFFFF" w:themeFill="background1"/>
            <w:tcMar>
              <w:top w:w="142" w:type="dxa"/>
              <w:bottom w:w="142" w:type="dxa"/>
            </w:tcMar>
          </w:tcPr>
          <w:p w14:paraId="2184E274" w14:textId="2F0FDB58" w:rsidR="00FC3061" w:rsidRPr="00E66E01" w:rsidRDefault="00642C94" w:rsidP="00FC3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MAP Testing</w:t>
            </w:r>
          </w:p>
        </w:tc>
        <w:tc>
          <w:tcPr>
            <w:tcW w:w="2520" w:type="dxa"/>
            <w:shd w:val="clear" w:color="auto" w:fill="FFFFFF" w:themeFill="background1"/>
            <w:tcMar>
              <w:top w:w="142" w:type="dxa"/>
              <w:bottom w:w="142" w:type="dxa"/>
            </w:tcMar>
          </w:tcPr>
          <w:p w14:paraId="01F03936" w14:textId="492395BB" w:rsidR="00FC3061" w:rsidRPr="00E66E01" w:rsidRDefault="00642C94" w:rsidP="00FC3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MAP Testing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tcMar>
              <w:top w:w="142" w:type="dxa"/>
              <w:bottom w:w="142" w:type="dxa"/>
            </w:tcMar>
          </w:tcPr>
          <w:p w14:paraId="77CF8183" w14:textId="68BDAA33" w:rsidR="00FC3061" w:rsidRPr="00E66E01" w:rsidRDefault="00642C94" w:rsidP="00FC3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MAP Testing</w:t>
            </w:r>
          </w:p>
        </w:tc>
        <w:tc>
          <w:tcPr>
            <w:tcW w:w="2520" w:type="dxa"/>
            <w:shd w:val="clear" w:color="auto" w:fill="FFFFFF" w:themeFill="background1"/>
            <w:tcMar>
              <w:top w:w="142" w:type="dxa"/>
              <w:bottom w:w="142" w:type="dxa"/>
            </w:tcMar>
          </w:tcPr>
          <w:p w14:paraId="6EA887EF" w14:textId="457C938A" w:rsidR="00FC3061" w:rsidRPr="00E66E01" w:rsidRDefault="00642C94" w:rsidP="00FC3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“By Any Other Name”</w:t>
            </w:r>
          </w:p>
        </w:tc>
        <w:tc>
          <w:tcPr>
            <w:tcW w:w="2520" w:type="dxa"/>
            <w:shd w:val="clear" w:color="auto" w:fill="FFFFFF" w:themeFill="background1"/>
            <w:tcMar>
              <w:top w:w="142" w:type="dxa"/>
              <w:bottom w:w="142" w:type="dxa"/>
            </w:tcMar>
          </w:tcPr>
          <w:p w14:paraId="5273CAA4" w14:textId="045DD5BD" w:rsidR="00FC3061" w:rsidRPr="00E66E01" w:rsidRDefault="00642C94" w:rsidP="00FC3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“By Any Other Name”</w:t>
            </w:r>
          </w:p>
        </w:tc>
      </w:tr>
      <w:tr w:rsidR="00FC3061" w:rsidRPr="00E66E01" w14:paraId="3C5AE415" w14:textId="77777777" w:rsidTr="00814CC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8" w:space="0" w:color="0072DB"/>
            </w:tcBorders>
            <w:tcMar>
              <w:top w:w="142" w:type="dxa"/>
              <w:bottom w:w="142" w:type="dxa"/>
            </w:tcMar>
          </w:tcPr>
          <w:p w14:paraId="78A9629B" w14:textId="6F5F4012" w:rsidR="00FC3061" w:rsidRPr="00E66E01" w:rsidRDefault="00FC3061" w:rsidP="00FC3061">
            <w:pPr>
              <w:rPr>
                <w:rFonts w:ascii="Calibri" w:hAnsi="Calibri" w:cs="Calibri"/>
                <w:sz w:val="24"/>
              </w:rPr>
            </w:pPr>
            <w:r w:rsidRPr="00E66E01">
              <w:rPr>
                <w:rFonts w:ascii="Calibri" w:hAnsi="Calibri" w:cs="Calibri"/>
                <w:sz w:val="24"/>
              </w:rPr>
              <w:t>Skills</w:t>
            </w:r>
          </w:p>
        </w:tc>
        <w:tc>
          <w:tcPr>
            <w:tcW w:w="2520" w:type="dxa"/>
            <w:tcBorders>
              <w:bottom w:val="single" w:sz="8" w:space="0" w:color="0072DB"/>
            </w:tcBorders>
            <w:tcMar>
              <w:top w:w="142" w:type="dxa"/>
              <w:bottom w:w="142" w:type="dxa"/>
            </w:tcMar>
          </w:tcPr>
          <w:p w14:paraId="6800F14C" w14:textId="59E68DFC" w:rsidR="00FC3061" w:rsidRPr="00B353A5" w:rsidRDefault="00642C94" w:rsidP="00E12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Reminder to bring computer and laptop</w:t>
            </w:r>
          </w:p>
        </w:tc>
        <w:tc>
          <w:tcPr>
            <w:tcW w:w="2520" w:type="dxa"/>
            <w:tcBorders>
              <w:bottom w:val="single" w:sz="8" w:space="0" w:color="0072DB"/>
            </w:tcBorders>
          </w:tcPr>
          <w:p w14:paraId="368293C3" w14:textId="7CE1EAEA" w:rsidR="00642C94" w:rsidRPr="00B353A5" w:rsidRDefault="00642C94" w:rsidP="00642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Reminder to bring computer and laptop</w:t>
            </w:r>
          </w:p>
          <w:p w14:paraId="0735EA39" w14:textId="0E65F407" w:rsidR="00FC3061" w:rsidRPr="00B353A5" w:rsidRDefault="00FC3061" w:rsidP="005A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0072DB"/>
            </w:tcBorders>
          </w:tcPr>
          <w:p w14:paraId="3A67389E" w14:textId="1B65B39F" w:rsidR="00FC3061" w:rsidRPr="00E66E01" w:rsidRDefault="00B353A5" w:rsidP="005A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Reminder to bring computer and laptop</w:t>
            </w:r>
          </w:p>
        </w:tc>
        <w:tc>
          <w:tcPr>
            <w:tcW w:w="2520" w:type="dxa"/>
            <w:tcBorders>
              <w:bottom w:val="single" w:sz="8" w:space="0" w:color="0072DB"/>
            </w:tcBorders>
          </w:tcPr>
          <w:p w14:paraId="2F067351" w14:textId="77777777" w:rsidR="00642C94" w:rsidRPr="00B353A5" w:rsidRDefault="00642C94" w:rsidP="00642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353A5">
              <w:rPr>
                <w:b/>
                <w:bCs/>
                <w:sz w:val="20"/>
                <w:szCs w:val="20"/>
              </w:rPr>
              <w:t xml:space="preserve">Reading: </w:t>
            </w:r>
            <w:r w:rsidRPr="00B353A5">
              <w:rPr>
                <w:sz w:val="20"/>
                <w:szCs w:val="20"/>
              </w:rPr>
              <w:t>Analyze Development of Theme</w:t>
            </w:r>
            <w:r w:rsidRPr="00B353A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582A5C5" w14:textId="77777777" w:rsidR="00642C94" w:rsidRPr="00B353A5" w:rsidRDefault="00642C94" w:rsidP="00642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353A5">
              <w:rPr>
                <w:b/>
                <w:bCs/>
                <w:sz w:val="20"/>
                <w:szCs w:val="20"/>
              </w:rPr>
              <w:t>RL.10.2</w:t>
            </w:r>
          </w:p>
          <w:p w14:paraId="201E4B03" w14:textId="77777777" w:rsidR="00642C94" w:rsidRPr="00B353A5" w:rsidRDefault="00642C94" w:rsidP="00642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453080C4" w14:textId="77777777" w:rsidR="00642C94" w:rsidRPr="00B353A5" w:rsidRDefault="00642C94" w:rsidP="00642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353A5">
              <w:rPr>
                <w:b/>
                <w:bCs/>
                <w:sz w:val="20"/>
                <w:szCs w:val="20"/>
              </w:rPr>
              <w:t xml:space="preserve">Reading: </w:t>
            </w:r>
            <w:r w:rsidRPr="00B353A5">
              <w:rPr>
                <w:sz w:val="20"/>
                <w:szCs w:val="20"/>
              </w:rPr>
              <w:t>Understand Cultural and Historical Context</w:t>
            </w:r>
            <w:r w:rsidRPr="00B353A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4F3C9CF" w14:textId="70C8AE66" w:rsidR="00E12DE7" w:rsidRPr="00E66E01" w:rsidRDefault="00642C94" w:rsidP="00642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 w:rsidRPr="00B353A5">
              <w:rPr>
                <w:b/>
                <w:bCs/>
                <w:sz w:val="20"/>
                <w:szCs w:val="20"/>
              </w:rPr>
              <w:t>RL.10.6</w:t>
            </w:r>
          </w:p>
        </w:tc>
        <w:tc>
          <w:tcPr>
            <w:tcW w:w="2520" w:type="dxa"/>
            <w:tcBorders>
              <w:bottom w:val="single" w:sz="8" w:space="0" w:color="0072DB"/>
            </w:tcBorders>
          </w:tcPr>
          <w:p w14:paraId="1F4A42BA" w14:textId="77777777" w:rsidR="00642C94" w:rsidRPr="00B353A5" w:rsidRDefault="00642C94" w:rsidP="00642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353A5">
              <w:rPr>
                <w:b/>
                <w:bCs/>
                <w:sz w:val="20"/>
                <w:szCs w:val="20"/>
              </w:rPr>
              <w:t xml:space="preserve">Reading: </w:t>
            </w:r>
            <w:r w:rsidRPr="00B353A5">
              <w:rPr>
                <w:sz w:val="20"/>
                <w:szCs w:val="20"/>
              </w:rPr>
              <w:t>Analyze Development of Theme</w:t>
            </w:r>
            <w:r w:rsidRPr="00B353A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EEE9F1A" w14:textId="77777777" w:rsidR="00642C94" w:rsidRPr="00B353A5" w:rsidRDefault="00642C94" w:rsidP="00642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353A5">
              <w:rPr>
                <w:b/>
                <w:bCs/>
                <w:sz w:val="20"/>
                <w:szCs w:val="20"/>
              </w:rPr>
              <w:t>RL.10.2</w:t>
            </w:r>
          </w:p>
          <w:p w14:paraId="235A97DE" w14:textId="77777777" w:rsidR="00642C94" w:rsidRPr="00B353A5" w:rsidRDefault="00642C94" w:rsidP="00642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6580D705" w14:textId="77777777" w:rsidR="00642C94" w:rsidRPr="00B353A5" w:rsidRDefault="00642C94" w:rsidP="00642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353A5">
              <w:rPr>
                <w:b/>
                <w:bCs/>
                <w:sz w:val="20"/>
                <w:szCs w:val="20"/>
              </w:rPr>
              <w:t xml:space="preserve">Reading: </w:t>
            </w:r>
            <w:r w:rsidRPr="00B353A5">
              <w:rPr>
                <w:sz w:val="20"/>
                <w:szCs w:val="20"/>
              </w:rPr>
              <w:t>Understand Cultural and Historical Context</w:t>
            </w:r>
            <w:r w:rsidRPr="00B353A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538BA97" w14:textId="1AC5BD93" w:rsidR="005A4B9A" w:rsidRPr="005A4B9A" w:rsidRDefault="00642C94" w:rsidP="00642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B353A5">
              <w:rPr>
                <w:b/>
                <w:bCs/>
                <w:sz w:val="20"/>
                <w:szCs w:val="20"/>
              </w:rPr>
              <w:t>RL.10.6</w:t>
            </w:r>
          </w:p>
        </w:tc>
      </w:tr>
      <w:tr w:rsidR="00814CC3" w:rsidRPr="00E66E01" w14:paraId="29BD67BF" w14:textId="77777777" w:rsidTr="0081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72DB"/>
              <w:left w:val="single" w:sz="8" w:space="0" w:color="0072DB"/>
              <w:bottom w:val="single" w:sz="8" w:space="0" w:color="0072DB"/>
              <w:right w:val="single" w:sz="8" w:space="0" w:color="0072DB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72969537" w14:textId="2A74C63E" w:rsidR="00FC3061" w:rsidRPr="00E66E01" w:rsidRDefault="00FC3061" w:rsidP="00FC3061">
            <w:pPr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66E01">
              <w:rPr>
                <w:rFonts w:ascii="Calibri" w:hAnsi="Calibri" w:cs="Calibri"/>
                <w:sz w:val="24"/>
              </w:rPr>
              <w:t>Activity</w:t>
            </w:r>
          </w:p>
          <w:p w14:paraId="6B6ABDE4" w14:textId="23E7117C" w:rsidR="00FC3061" w:rsidRPr="00E66E01" w:rsidRDefault="00FC3061" w:rsidP="00FC3061">
            <w:pPr>
              <w:pStyle w:val="BulletList"/>
              <w:numPr>
                <w:ilvl w:val="0"/>
                <w:numId w:val="0"/>
              </w:numPr>
            </w:pPr>
          </w:p>
        </w:tc>
        <w:tc>
          <w:tcPr>
            <w:tcW w:w="2520" w:type="dxa"/>
            <w:tcBorders>
              <w:top w:val="single" w:sz="8" w:space="0" w:color="0072DB"/>
              <w:left w:val="single" w:sz="8" w:space="0" w:color="0072DB"/>
              <w:bottom w:val="single" w:sz="8" w:space="0" w:color="0072DB"/>
              <w:right w:val="single" w:sz="8" w:space="0" w:color="0072DB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74F31FD0" w14:textId="77777777" w:rsidR="00642C94" w:rsidRDefault="00642C94" w:rsidP="00642C94">
            <w:pPr>
              <w:pStyle w:val="BulletList"/>
              <w:numPr>
                <w:ilvl w:val="0"/>
                <w:numId w:val="0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b/>
                <w:bCs/>
              </w:rPr>
              <w:t>MAP Testing</w:t>
            </w:r>
          </w:p>
          <w:p w14:paraId="2E1857D7" w14:textId="77777777" w:rsidR="00642C94" w:rsidRDefault="00642C94" w:rsidP="00642C94">
            <w:pPr>
              <w:pStyle w:val="BulletList"/>
              <w:numPr>
                <w:ilvl w:val="0"/>
                <w:numId w:val="0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F2F13A" w14:textId="76EE8E85" w:rsidR="004A4071" w:rsidRPr="00B353A5" w:rsidRDefault="00642C94" w:rsidP="00642C94">
            <w:pPr>
              <w:pStyle w:val="BulletList"/>
              <w:numPr>
                <w:ilvl w:val="0"/>
                <w:numId w:val="0"/>
              </w:numPr>
              <w:ind w:left="284" w:hanging="2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Reminder to bring computer and laptop</w:t>
            </w:r>
          </w:p>
          <w:p w14:paraId="73230E99" w14:textId="01EA1147" w:rsidR="00642C94" w:rsidRPr="00B353A5" w:rsidRDefault="00642C94" w:rsidP="00642C94">
            <w:pPr>
              <w:pStyle w:val="BulletList"/>
              <w:numPr>
                <w:ilvl w:val="0"/>
                <w:numId w:val="0"/>
              </w:numPr>
              <w:ind w:left="284" w:hanging="2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C568E4" w14:textId="1EDD57A1" w:rsidR="00FC3061" w:rsidRPr="00B353A5" w:rsidRDefault="00FC3061" w:rsidP="00B353A5">
            <w:pPr>
              <w:pStyle w:val="BulletList"/>
              <w:numPr>
                <w:ilvl w:val="0"/>
                <w:numId w:val="0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72DB"/>
              <w:left w:val="single" w:sz="8" w:space="0" w:color="0072DB"/>
              <w:bottom w:val="single" w:sz="8" w:space="0" w:color="0072DB"/>
              <w:right w:val="single" w:sz="8" w:space="0" w:color="0072DB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38DE8618" w14:textId="77777777" w:rsidR="00642C94" w:rsidRDefault="00642C94" w:rsidP="00642C94">
            <w:pPr>
              <w:pStyle w:val="BulletList"/>
              <w:numPr>
                <w:ilvl w:val="0"/>
                <w:numId w:val="0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b/>
                <w:bCs/>
              </w:rPr>
              <w:t>MAP Testing</w:t>
            </w:r>
          </w:p>
          <w:p w14:paraId="4BCB1146" w14:textId="77777777" w:rsidR="00642C94" w:rsidRDefault="00642C94" w:rsidP="00642C94">
            <w:pPr>
              <w:pStyle w:val="BulletList"/>
              <w:numPr>
                <w:ilvl w:val="0"/>
                <w:numId w:val="0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204DFE" w14:textId="48627A01" w:rsidR="00B353A5" w:rsidRPr="00B353A5" w:rsidRDefault="00642C94" w:rsidP="00642C94">
            <w:pPr>
              <w:pStyle w:val="BulletList"/>
              <w:numPr>
                <w:ilvl w:val="0"/>
                <w:numId w:val="0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Reminder to bring computer and laptop</w:t>
            </w:r>
          </w:p>
        </w:tc>
        <w:tc>
          <w:tcPr>
            <w:tcW w:w="2520" w:type="dxa"/>
            <w:gridSpan w:val="2"/>
            <w:tcBorders>
              <w:top w:val="single" w:sz="8" w:space="0" w:color="0072DB"/>
              <w:left w:val="single" w:sz="8" w:space="0" w:color="0072DB"/>
              <w:bottom w:val="single" w:sz="8" w:space="0" w:color="0072DB"/>
              <w:right w:val="single" w:sz="8" w:space="0" w:color="0072DB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62ED407A" w14:textId="0D1D3CA6" w:rsidR="00FC3061" w:rsidRDefault="00B353A5" w:rsidP="00B353A5">
            <w:pPr>
              <w:pStyle w:val="BulletList"/>
              <w:numPr>
                <w:ilvl w:val="0"/>
                <w:numId w:val="0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b/>
                <w:bCs/>
              </w:rPr>
              <w:t>MAP Testing</w:t>
            </w:r>
          </w:p>
          <w:p w14:paraId="28C1D2E5" w14:textId="77777777" w:rsidR="00B353A5" w:rsidRDefault="00B353A5" w:rsidP="00B353A5">
            <w:pPr>
              <w:pStyle w:val="BulletList"/>
              <w:numPr>
                <w:ilvl w:val="0"/>
                <w:numId w:val="0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C26115" w14:textId="2EC47209" w:rsidR="00B353A5" w:rsidRPr="00E66E01" w:rsidRDefault="00B353A5" w:rsidP="00B353A5">
            <w:pPr>
              <w:pStyle w:val="BulletList"/>
              <w:numPr>
                <w:ilvl w:val="0"/>
                <w:numId w:val="0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Reminder to bring computer and laptop</w:t>
            </w:r>
          </w:p>
        </w:tc>
        <w:tc>
          <w:tcPr>
            <w:tcW w:w="2520" w:type="dxa"/>
            <w:tcBorders>
              <w:top w:val="single" w:sz="8" w:space="0" w:color="0072DB"/>
              <w:left w:val="single" w:sz="8" w:space="0" w:color="0072DB"/>
              <w:bottom w:val="single" w:sz="8" w:space="0" w:color="0072DB"/>
              <w:right w:val="single" w:sz="8" w:space="0" w:color="0072DB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22C69BED" w14:textId="77777777" w:rsidR="00FC3061" w:rsidRDefault="00642C94" w:rsidP="00B353A5">
            <w:pPr>
              <w:pStyle w:val="BulletList"/>
              <w:numPr>
                <w:ilvl w:val="0"/>
                <w:numId w:val="0"/>
              </w:numPr>
              <w:ind w:left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Engage Your Brain p. 24</w:t>
            </w:r>
          </w:p>
          <w:p w14:paraId="3BEC9080" w14:textId="77777777" w:rsidR="00642C94" w:rsidRDefault="00642C94" w:rsidP="00B353A5">
            <w:pPr>
              <w:pStyle w:val="BulletList"/>
              <w:numPr>
                <w:ilvl w:val="0"/>
                <w:numId w:val="0"/>
              </w:numPr>
              <w:ind w:left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EACA4E" w14:textId="622F6702" w:rsidR="00642C94" w:rsidRPr="00E66E01" w:rsidRDefault="00642C94" w:rsidP="00B353A5">
            <w:pPr>
              <w:pStyle w:val="BulletList"/>
              <w:numPr>
                <w:ilvl w:val="0"/>
                <w:numId w:val="0"/>
              </w:numPr>
              <w:ind w:left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Expand Your Vocabulary p. 36</w:t>
            </w:r>
          </w:p>
        </w:tc>
        <w:tc>
          <w:tcPr>
            <w:tcW w:w="2520" w:type="dxa"/>
            <w:tcBorders>
              <w:top w:val="single" w:sz="8" w:space="0" w:color="0072DB"/>
              <w:left w:val="single" w:sz="8" w:space="0" w:color="0072DB"/>
              <w:bottom w:val="single" w:sz="8" w:space="0" w:color="0072DB"/>
              <w:right w:val="single" w:sz="8" w:space="0" w:color="0072DB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5E65BC10" w14:textId="77777777" w:rsidR="00FC3061" w:rsidRDefault="00642C94" w:rsidP="00B353A5">
            <w:pPr>
              <w:pStyle w:val="BulletList"/>
              <w:numPr>
                <w:ilvl w:val="0"/>
                <w:numId w:val="0"/>
              </w:numPr>
              <w:ind w:left="284" w:hanging="2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Read/Listen to pp. 26-36</w:t>
            </w:r>
          </w:p>
          <w:p w14:paraId="32CFDF28" w14:textId="77777777" w:rsidR="00642C94" w:rsidRDefault="00642C94" w:rsidP="00B353A5">
            <w:pPr>
              <w:pStyle w:val="BulletList"/>
              <w:numPr>
                <w:ilvl w:val="0"/>
                <w:numId w:val="0"/>
              </w:numPr>
              <w:ind w:left="284" w:hanging="2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690A51" w14:textId="2F9EE648" w:rsidR="00642C94" w:rsidRPr="00E66E01" w:rsidRDefault="00642C94" w:rsidP="00B353A5">
            <w:pPr>
              <w:pStyle w:val="BulletList"/>
              <w:numPr>
                <w:ilvl w:val="0"/>
                <w:numId w:val="0"/>
              </w:numPr>
              <w:ind w:left="284" w:hanging="2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Annotation in action p. 31</w:t>
            </w:r>
          </w:p>
        </w:tc>
      </w:tr>
      <w:tr w:rsidR="004A4071" w:rsidRPr="00E66E01" w14:paraId="35E2EB29" w14:textId="77777777" w:rsidTr="0099206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72DB"/>
            </w:tcBorders>
            <w:tcMar>
              <w:top w:w="142" w:type="dxa"/>
              <w:bottom w:w="142" w:type="dxa"/>
            </w:tcMar>
          </w:tcPr>
          <w:p w14:paraId="6241C534" w14:textId="167D8BE0" w:rsidR="004A4071" w:rsidRPr="00E66E01" w:rsidRDefault="004A4071" w:rsidP="004A4071">
            <w:pPr>
              <w:rPr>
                <w:rFonts w:ascii="Calibri" w:hAnsi="Calibri" w:cs="Calibri"/>
                <w:sz w:val="24"/>
              </w:rPr>
            </w:pPr>
            <w:r w:rsidRPr="00E66E01">
              <w:rPr>
                <w:rFonts w:ascii="Calibri" w:hAnsi="Calibri" w:cs="Calibri"/>
                <w:sz w:val="24"/>
              </w:rPr>
              <w:lastRenderedPageBreak/>
              <w:t xml:space="preserve">Vocabulary </w:t>
            </w:r>
          </w:p>
        </w:tc>
        <w:tc>
          <w:tcPr>
            <w:tcW w:w="2520" w:type="dxa"/>
            <w:tcMar>
              <w:top w:w="142" w:type="dxa"/>
              <w:bottom w:w="142" w:type="dxa"/>
            </w:tcMar>
          </w:tcPr>
          <w:p w14:paraId="7CD8EA70" w14:textId="77777777" w:rsidR="004A4071" w:rsidRPr="00E66E01" w:rsidRDefault="004A4071" w:rsidP="004A4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E66E01">
              <w:rPr>
                <w:b/>
                <w:bCs/>
                <w:szCs w:val="22"/>
              </w:rPr>
              <w:t>Expand Your Vocabulary</w:t>
            </w:r>
          </w:p>
          <w:p w14:paraId="0C44B1F8" w14:textId="5A2A180F" w:rsidR="004A4071" w:rsidRPr="00642C94" w:rsidRDefault="004A4071" w:rsidP="00642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E66E01">
              <w:rPr>
                <w:szCs w:val="22"/>
              </w:rPr>
              <w:t xml:space="preserve">p. </w:t>
            </w:r>
          </w:p>
        </w:tc>
        <w:tc>
          <w:tcPr>
            <w:tcW w:w="2520" w:type="dxa"/>
            <w:tcMar>
              <w:top w:w="142" w:type="dxa"/>
              <w:bottom w:w="142" w:type="dxa"/>
            </w:tcMar>
          </w:tcPr>
          <w:p w14:paraId="3B6A6758" w14:textId="77777777" w:rsidR="004A4071" w:rsidRPr="00E66E01" w:rsidRDefault="004A4071" w:rsidP="004A4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E66E01">
              <w:rPr>
                <w:b/>
                <w:bCs/>
                <w:szCs w:val="22"/>
              </w:rPr>
              <w:t>Vocabulary in Context</w:t>
            </w:r>
          </w:p>
          <w:p w14:paraId="1C9CF212" w14:textId="1BE9D6E9" w:rsidR="00B353A5" w:rsidRPr="00E66E01" w:rsidRDefault="00B353A5" w:rsidP="00B353A5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  <w:gridSpan w:val="2"/>
            <w:tcMar>
              <w:top w:w="142" w:type="dxa"/>
              <w:bottom w:w="142" w:type="dxa"/>
            </w:tcMar>
          </w:tcPr>
          <w:p w14:paraId="27F6C73D" w14:textId="37FDF54E" w:rsidR="004A4071" w:rsidRPr="00E66E01" w:rsidRDefault="004A4071" w:rsidP="00B353A5">
            <w:pPr>
              <w:pStyle w:val="BulletList"/>
              <w:numPr>
                <w:ilvl w:val="0"/>
                <w:numId w:val="0"/>
              </w:numPr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  <w:tcMar>
              <w:top w:w="142" w:type="dxa"/>
              <w:bottom w:w="142" w:type="dxa"/>
            </w:tcMar>
          </w:tcPr>
          <w:p w14:paraId="34674DBA" w14:textId="24B88CE6" w:rsidR="004A4071" w:rsidRPr="00E66E01" w:rsidRDefault="004A4071" w:rsidP="00B353A5">
            <w:pPr>
              <w:pStyle w:val="BulletList"/>
              <w:numPr>
                <w:ilvl w:val="0"/>
                <w:numId w:val="0"/>
              </w:numPr>
              <w:ind w:lef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  <w:tcMar>
              <w:top w:w="142" w:type="dxa"/>
              <w:bottom w:w="142" w:type="dxa"/>
            </w:tcMar>
          </w:tcPr>
          <w:p w14:paraId="29156C27" w14:textId="57022C0B" w:rsidR="004A4071" w:rsidRPr="00E66E01" w:rsidRDefault="004A4071" w:rsidP="00B353A5">
            <w:pPr>
              <w:pStyle w:val="BulletList"/>
              <w:numPr>
                <w:ilvl w:val="0"/>
                <w:numId w:val="0"/>
              </w:numPr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154" w:rsidRPr="00E66E01" w14:paraId="27AF445E" w14:textId="77777777" w:rsidTr="00C95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Mar>
              <w:top w:w="142" w:type="dxa"/>
              <w:bottom w:w="142" w:type="dxa"/>
            </w:tcMar>
          </w:tcPr>
          <w:p w14:paraId="201953AA" w14:textId="17757FF6" w:rsidR="005A6154" w:rsidRPr="00E66E01" w:rsidRDefault="005A6154" w:rsidP="005A6154">
            <w:pPr>
              <w:rPr>
                <w:rFonts w:ascii="Calibri" w:hAnsi="Calibri" w:cs="Calibri"/>
                <w:sz w:val="24"/>
              </w:rPr>
            </w:pPr>
            <w:r w:rsidRPr="00E66E01">
              <w:rPr>
                <w:rFonts w:ascii="Calibri" w:hAnsi="Calibri" w:cs="Calibri"/>
                <w:sz w:val="24"/>
              </w:rPr>
              <w:t>Assessment</w:t>
            </w:r>
          </w:p>
        </w:tc>
        <w:tc>
          <w:tcPr>
            <w:tcW w:w="2520" w:type="dxa"/>
            <w:tcMar>
              <w:top w:w="142" w:type="dxa"/>
              <w:bottom w:w="142" w:type="dxa"/>
            </w:tcMar>
          </w:tcPr>
          <w:p w14:paraId="7871B4F2" w14:textId="77777777" w:rsidR="005A6154" w:rsidRPr="00E66E01" w:rsidRDefault="005A6154" w:rsidP="00642C94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520" w:type="dxa"/>
            <w:tcMar>
              <w:top w:w="142" w:type="dxa"/>
              <w:bottom w:w="142" w:type="dxa"/>
            </w:tcMar>
          </w:tcPr>
          <w:p w14:paraId="3060BE6B" w14:textId="4CA532AE" w:rsidR="005A6154" w:rsidRPr="00E66E01" w:rsidRDefault="005A6154" w:rsidP="005A6154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E1A2A2" w14:textId="39EB487A" w:rsidR="005A6154" w:rsidRPr="00E66E01" w:rsidRDefault="005A6154" w:rsidP="005A6154">
            <w:pPr>
              <w:pStyle w:val="BulletList"/>
              <w:numPr>
                <w:ilvl w:val="0"/>
                <w:numId w:val="0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520" w:type="dxa"/>
            <w:gridSpan w:val="2"/>
            <w:tcMar>
              <w:top w:w="142" w:type="dxa"/>
              <w:bottom w:w="142" w:type="dxa"/>
            </w:tcMar>
          </w:tcPr>
          <w:p w14:paraId="3810DB8D" w14:textId="5DB312F6" w:rsidR="005A6154" w:rsidRPr="00E66E01" w:rsidRDefault="005A6154" w:rsidP="00B353A5">
            <w:pPr>
              <w:pStyle w:val="BulletList"/>
              <w:numPr>
                <w:ilvl w:val="0"/>
                <w:numId w:val="0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520" w:type="dxa"/>
            <w:tcMar>
              <w:top w:w="142" w:type="dxa"/>
              <w:bottom w:w="142" w:type="dxa"/>
            </w:tcMar>
          </w:tcPr>
          <w:p w14:paraId="0FE385E6" w14:textId="72548E6F" w:rsidR="005A6154" w:rsidRPr="00E66E01" w:rsidRDefault="005A6154" w:rsidP="00B353A5">
            <w:pPr>
              <w:pStyle w:val="BulletLis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520" w:type="dxa"/>
            <w:tcMar>
              <w:top w:w="142" w:type="dxa"/>
              <w:bottom w:w="142" w:type="dxa"/>
            </w:tcMar>
          </w:tcPr>
          <w:p w14:paraId="26947091" w14:textId="4552BA33" w:rsidR="005A6154" w:rsidRPr="00E66E01" w:rsidRDefault="00642C94" w:rsidP="00B353A5">
            <w:pPr>
              <w:pStyle w:val="BulletList"/>
              <w:numPr>
                <w:ilvl w:val="0"/>
                <w:numId w:val="0"/>
              </w:numPr>
              <w:ind w:left="284" w:hanging="2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Assessment Practice p. 33</w:t>
            </w:r>
          </w:p>
        </w:tc>
      </w:tr>
      <w:tr w:rsidR="00247C5B" w:rsidRPr="00E66E01" w14:paraId="4D61F002" w14:textId="77777777" w:rsidTr="003056F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8" w:space="0" w:color="0072DB"/>
            </w:tcBorders>
            <w:shd w:val="clear" w:color="auto" w:fill="auto"/>
            <w:tcMar>
              <w:top w:w="142" w:type="dxa"/>
              <w:bottom w:w="142" w:type="dxa"/>
            </w:tcMar>
          </w:tcPr>
          <w:p w14:paraId="09DE8DE3" w14:textId="2104675B" w:rsidR="00247C5B" w:rsidRPr="00E66E01" w:rsidRDefault="00EB05F9" w:rsidP="00EB05F9">
            <w:pPr>
              <w:rPr>
                <w:rFonts w:ascii="Calibri" w:hAnsi="Calibri" w:cs="Calibri"/>
                <w:sz w:val="24"/>
              </w:rPr>
            </w:pPr>
            <w:r w:rsidRPr="00E66E01">
              <w:rPr>
                <w:rFonts w:ascii="Calibri" w:hAnsi="Calibri" w:cs="Calibri"/>
                <w:sz w:val="24"/>
              </w:rPr>
              <w:t>Notes</w:t>
            </w:r>
          </w:p>
        </w:tc>
        <w:tc>
          <w:tcPr>
            <w:tcW w:w="2520" w:type="dxa"/>
            <w:tcBorders>
              <w:bottom w:val="single" w:sz="8" w:space="0" w:color="0072DB"/>
            </w:tcBorders>
            <w:shd w:val="clear" w:color="auto" w:fill="auto"/>
            <w:tcMar>
              <w:top w:w="142" w:type="dxa"/>
              <w:bottom w:w="142" w:type="dxa"/>
            </w:tcMar>
          </w:tcPr>
          <w:p w14:paraId="39F5F8BC" w14:textId="11C275CA" w:rsidR="00EB05F9" w:rsidRPr="00E66E01" w:rsidRDefault="00EB05F9" w:rsidP="00EB05F9">
            <w:pPr>
              <w:pStyle w:val="BulletList"/>
              <w:numPr>
                <w:ilvl w:val="0"/>
                <w:numId w:val="0"/>
              </w:numPr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bottom w:val="single" w:sz="8" w:space="0" w:color="0072DB"/>
            </w:tcBorders>
            <w:shd w:val="clear" w:color="auto" w:fill="auto"/>
            <w:tcMar>
              <w:top w:w="142" w:type="dxa"/>
              <w:bottom w:w="142" w:type="dxa"/>
            </w:tcMar>
          </w:tcPr>
          <w:p w14:paraId="55DACD65" w14:textId="40FDD158" w:rsidR="00247C5B" w:rsidRPr="00E66E01" w:rsidRDefault="00247C5B" w:rsidP="00EB0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0072DB"/>
            </w:tcBorders>
            <w:shd w:val="clear" w:color="auto" w:fill="auto"/>
            <w:tcMar>
              <w:top w:w="142" w:type="dxa"/>
              <w:bottom w:w="142" w:type="dxa"/>
            </w:tcMar>
          </w:tcPr>
          <w:p w14:paraId="623E6FD8" w14:textId="6454FB27" w:rsidR="00247C5B" w:rsidRPr="00E66E01" w:rsidRDefault="00247C5B" w:rsidP="00EB0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2520" w:type="dxa"/>
            <w:tcBorders>
              <w:bottom w:val="single" w:sz="8" w:space="0" w:color="0072DB"/>
            </w:tcBorders>
            <w:shd w:val="clear" w:color="auto" w:fill="auto"/>
            <w:tcMar>
              <w:top w:w="142" w:type="dxa"/>
              <w:bottom w:w="142" w:type="dxa"/>
            </w:tcMar>
          </w:tcPr>
          <w:p w14:paraId="1055902F" w14:textId="2B33ED5F" w:rsidR="00247C5B" w:rsidRPr="00E66E01" w:rsidRDefault="00247C5B" w:rsidP="00EB0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2520" w:type="dxa"/>
            <w:tcBorders>
              <w:bottom w:val="single" w:sz="8" w:space="0" w:color="0072DB"/>
            </w:tcBorders>
            <w:shd w:val="clear" w:color="auto" w:fill="auto"/>
            <w:tcMar>
              <w:top w:w="142" w:type="dxa"/>
              <w:bottom w:w="142" w:type="dxa"/>
            </w:tcMar>
          </w:tcPr>
          <w:p w14:paraId="3D890A6E" w14:textId="02262610" w:rsidR="00247C5B" w:rsidRPr="00E66E01" w:rsidRDefault="00247C5B" w:rsidP="00EB0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</w:p>
        </w:tc>
      </w:tr>
      <w:tr w:rsidR="005A6154" w:rsidRPr="00E66E01" w14:paraId="18CE0273" w14:textId="77777777" w:rsidTr="0081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72DB"/>
              <w:left w:val="single" w:sz="8" w:space="0" w:color="0072DB"/>
              <w:bottom w:val="single" w:sz="8" w:space="0" w:color="0072DB"/>
              <w:right w:val="single" w:sz="8" w:space="0" w:color="EAF4FF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1693D86C" w14:textId="77777777" w:rsidR="005A6154" w:rsidRPr="00E66E01" w:rsidRDefault="005A6154" w:rsidP="005A6154">
            <w:pPr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66E01">
              <w:rPr>
                <w:rFonts w:ascii="Calibri" w:hAnsi="Calibri" w:cs="Calibri"/>
                <w:sz w:val="24"/>
              </w:rPr>
              <w:t>Online Resources</w:t>
            </w:r>
          </w:p>
          <w:p w14:paraId="41415298" w14:textId="799CFC9C" w:rsidR="005A6154" w:rsidRPr="00E66E01" w:rsidRDefault="005A6154" w:rsidP="005A6154">
            <w:pPr>
              <w:pStyle w:val="BulletList"/>
              <w:numPr>
                <w:ilvl w:val="0"/>
                <w:numId w:val="0"/>
              </w:numPr>
              <w:ind w:left="284"/>
            </w:pPr>
          </w:p>
        </w:tc>
        <w:tc>
          <w:tcPr>
            <w:tcW w:w="6300" w:type="dxa"/>
            <w:gridSpan w:val="3"/>
            <w:tcBorders>
              <w:top w:val="single" w:sz="8" w:space="0" w:color="0072DB"/>
              <w:left w:val="single" w:sz="8" w:space="0" w:color="EAF4FF"/>
              <w:bottom w:val="single" w:sz="8" w:space="0" w:color="0072DB"/>
              <w:right w:val="single" w:sz="8" w:space="0" w:color="EAF4FF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54BAE08F" w14:textId="77777777" w:rsidR="000E0A7F" w:rsidRPr="00E66E01" w:rsidRDefault="000E0A7F" w:rsidP="000E0A7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The Book of the Dead eBook </w:t>
            </w:r>
            <w:bookmarkStart w:id="0" w:name="_GoBack"/>
            <w:bookmarkEnd w:id="0"/>
          </w:p>
          <w:p w14:paraId="2045BE32" w14:textId="77777777" w:rsidR="000E0A7F" w:rsidRPr="00E66E01" w:rsidRDefault="000E0A7F" w:rsidP="000E0A7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Conflict and Connection Response Log </w:t>
            </w:r>
          </w:p>
          <w:p w14:paraId="2E9E3B63" w14:textId="77777777" w:rsidR="000E0A7F" w:rsidRPr="00E66E01" w:rsidRDefault="000E0A7F" w:rsidP="000E0A7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The Book of the Dead Selection Test (online or Word) </w:t>
            </w:r>
          </w:p>
          <w:p w14:paraId="075919CA" w14:textId="77777777" w:rsidR="000E0A7F" w:rsidRPr="00E66E01" w:rsidRDefault="000E0A7F" w:rsidP="000E0A7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Selection Audio in The Book of the Dead eBook</w:t>
            </w:r>
          </w:p>
          <w:p w14:paraId="003EFF2D" w14:textId="77777777" w:rsidR="000E0A7F" w:rsidRPr="00E66E01" w:rsidRDefault="000E0A7F" w:rsidP="000E0A7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The Book of the Dead Text Sketch (in English and Spanish) </w:t>
            </w:r>
          </w:p>
          <w:p w14:paraId="0BD01BF2" w14:textId="77777777" w:rsidR="000E0A7F" w:rsidRPr="00E66E01" w:rsidRDefault="000E0A7F" w:rsidP="000E0A7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The Book of the Dead Summary (in English and Spanish) </w:t>
            </w:r>
          </w:p>
          <w:p w14:paraId="49CCC80A" w14:textId="252020C0" w:rsidR="000E0A7F" w:rsidRPr="00E66E01" w:rsidRDefault="000E0A7F" w:rsidP="000E0A7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 xml:space="preserve">Notice </w:t>
            </w:r>
            <w:r w:rsidR="00BE4791">
              <w:t>&amp;</w:t>
            </w:r>
            <w:r w:rsidR="00BE4791" w:rsidRPr="00E66E01">
              <w:t xml:space="preserve"> </w:t>
            </w:r>
            <w:r w:rsidRPr="00E66E01">
              <w:t>Note Handbook</w:t>
            </w:r>
          </w:p>
          <w:p w14:paraId="50230788" w14:textId="77777777" w:rsidR="000E0A7F" w:rsidRPr="00E66E01" w:rsidRDefault="000E0A7F" w:rsidP="000E0A7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Conclusions Chart Graphic Organizer</w:t>
            </w:r>
          </w:p>
          <w:p w14:paraId="6AE4CA24" w14:textId="77777777" w:rsidR="000E0A7F" w:rsidRPr="00E66E01" w:rsidRDefault="000E0A7F" w:rsidP="000E0A7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Peer Coach Videos: Analyze Themes</w:t>
            </w:r>
          </w:p>
          <w:p w14:paraId="2BB0FC73" w14:textId="7A0EC9B4" w:rsidR="005A6154" w:rsidRPr="00E66E01" w:rsidRDefault="000E0A7F" w:rsidP="000E0A7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Anchor Charts: Analyze Themes (in English and Spanish)</w:t>
            </w:r>
          </w:p>
        </w:tc>
        <w:tc>
          <w:tcPr>
            <w:tcW w:w="6300" w:type="dxa"/>
            <w:gridSpan w:val="3"/>
            <w:tcBorders>
              <w:top w:val="single" w:sz="8" w:space="0" w:color="0072DB"/>
              <w:left w:val="single" w:sz="8" w:space="0" w:color="EAF4FF"/>
              <w:bottom w:val="single" w:sz="8" w:space="0" w:color="0072DB"/>
              <w:right w:val="single" w:sz="8" w:space="0" w:color="0072DB"/>
            </w:tcBorders>
            <w:shd w:val="clear" w:color="auto" w:fill="EAF4FF"/>
          </w:tcPr>
          <w:p w14:paraId="3EFAD94A" w14:textId="77777777" w:rsidR="000E0A7F" w:rsidRPr="00E66E01" w:rsidRDefault="000E0A7F" w:rsidP="000E0A7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Level Up Tutorials: Theme</w:t>
            </w:r>
          </w:p>
          <w:p w14:paraId="386EB444" w14:textId="77777777" w:rsidR="000E0A7F" w:rsidRPr="00E66E01" w:rsidRDefault="000E0A7F" w:rsidP="000E0A7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Level Up Tutorials: Historical and Cultural Context</w:t>
            </w:r>
          </w:p>
          <w:p w14:paraId="0A065A04" w14:textId="77777777" w:rsidR="000E0A7F" w:rsidRPr="00E66E01" w:rsidRDefault="000E0A7F" w:rsidP="000E0A7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Level Up Practice: Theme</w:t>
            </w:r>
          </w:p>
          <w:p w14:paraId="30B7FF9B" w14:textId="77777777" w:rsidR="000E0A7F" w:rsidRPr="00E66E01" w:rsidRDefault="000E0A7F" w:rsidP="000E0A7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Level Up Practice: Historical and Cultural Context</w:t>
            </w:r>
          </w:p>
          <w:p w14:paraId="1DD5A0F9" w14:textId="77777777" w:rsidR="000E0A7F" w:rsidRPr="00E66E01" w:rsidRDefault="000E0A7F" w:rsidP="000E0A7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Interactive Grammar Lessons: Verb Phrases</w:t>
            </w:r>
          </w:p>
          <w:p w14:paraId="278D24C2" w14:textId="77777777" w:rsidR="000E0A7F" w:rsidRPr="00E66E01" w:rsidRDefault="000E0A7F" w:rsidP="000E0A7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Interactive Grammar Lessons: The Phrase</w:t>
            </w:r>
          </w:p>
          <w:p w14:paraId="6CC7F812" w14:textId="77777777" w:rsidR="000E0A7F" w:rsidRPr="00E66E01" w:rsidRDefault="000E0A7F" w:rsidP="000E0A7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Multilingual Summary</w:t>
            </w:r>
          </w:p>
          <w:p w14:paraId="4E84C353" w14:textId="77777777" w:rsidR="000E0A7F" w:rsidRPr="00E66E01" w:rsidRDefault="000E0A7F" w:rsidP="000E0A7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Critical Vocabulary: Spanish</w:t>
            </w:r>
          </w:p>
          <w:p w14:paraId="5646197F" w14:textId="77777777" w:rsidR="000E0A7F" w:rsidRPr="00E66E01" w:rsidRDefault="000E0A7F" w:rsidP="000E0A7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Literary Terms and Academic Vocabulary: Spanish </w:t>
            </w:r>
          </w:p>
          <w:p w14:paraId="5A4D0EE0" w14:textId="77777777" w:rsidR="000E0A7F" w:rsidRPr="00E66E01" w:rsidRDefault="000E0A7F" w:rsidP="000E0A7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Multilingual Glossary  </w:t>
            </w:r>
          </w:p>
          <w:p w14:paraId="283F207C" w14:textId="67E708CD" w:rsidR="005A6154" w:rsidRPr="00E66E01" w:rsidRDefault="005A6154" w:rsidP="000E0A7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rPr>
                <w:noProof/>
              </w:rPr>
              <w:drawing>
                <wp:inline distT="0" distB="0" distL="0" distR="0" wp14:anchorId="47C9C095" wp14:editId="21EDFC35">
                  <wp:extent cx="661307" cy="150678"/>
                  <wp:effectExtent l="0" t="0" r="0" b="1905"/>
                  <wp:docPr id="16" name="Picture 16" descr="A picture containing objec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ritable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939" cy="170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5DC9C7" w14:textId="36E2F261" w:rsidR="005A0036" w:rsidRPr="00E66E01" w:rsidRDefault="005A0036">
      <w:pPr>
        <w:rPr>
          <w:szCs w:val="22"/>
        </w:rPr>
      </w:pPr>
    </w:p>
    <w:p w14:paraId="3B79467C" w14:textId="77777777" w:rsidR="005A0036" w:rsidRPr="00E66E01" w:rsidRDefault="005A0036">
      <w:pPr>
        <w:rPr>
          <w:szCs w:val="22"/>
        </w:rPr>
      </w:pPr>
      <w:r w:rsidRPr="00E66E01">
        <w:rPr>
          <w:szCs w:val="22"/>
        </w:rPr>
        <w:br w:type="page"/>
      </w:r>
    </w:p>
    <w:p w14:paraId="4F5E49FF" w14:textId="022C46D1" w:rsidR="00EB05F9" w:rsidRPr="00E66E01" w:rsidRDefault="00F6323F" w:rsidP="000F2CE1">
      <w:pPr>
        <w:jc w:val="center"/>
        <w:rPr>
          <w:b/>
          <w:bCs/>
          <w:sz w:val="40"/>
          <w:szCs w:val="40"/>
        </w:rPr>
      </w:pPr>
      <w:r w:rsidRPr="00E66E01">
        <w:rPr>
          <w:b/>
          <w:bCs/>
          <w:sz w:val="40"/>
          <w:szCs w:val="40"/>
        </w:rPr>
        <w:lastRenderedPageBreak/>
        <w:t>Instructional Support</w:t>
      </w:r>
    </w:p>
    <w:p w14:paraId="558E1F50" w14:textId="77777777" w:rsidR="00EB05F9" w:rsidRPr="00E66E01" w:rsidRDefault="00EB05F9">
      <w:pPr>
        <w:rPr>
          <w:sz w:val="16"/>
          <w:szCs w:val="22"/>
        </w:rPr>
      </w:pPr>
    </w:p>
    <w:tbl>
      <w:tblPr>
        <w:tblStyle w:val="PlainTable3"/>
        <w:tblW w:w="14670" w:type="dxa"/>
        <w:tblBorders>
          <w:top w:val="single" w:sz="8" w:space="0" w:color="0072DB"/>
          <w:left w:val="single" w:sz="8" w:space="0" w:color="0072DB"/>
          <w:bottom w:val="single" w:sz="8" w:space="0" w:color="0072DB"/>
          <w:right w:val="single" w:sz="8" w:space="0" w:color="0072DB"/>
          <w:insideH w:val="single" w:sz="8" w:space="0" w:color="0072DB"/>
        </w:tblBorders>
        <w:tblLook w:val="0480" w:firstRow="0" w:lastRow="0" w:firstColumn="1" w:lastColumn="0" w:noHBand="0" w:noVBand="1"/>
      </w:tblPr>
      <w:tblGrid>
        <w:gridCol w:w="2610"/>
        <w:gridCol w:w="5602"/>
        <w:gridCol w:w="6458"/>
      </w:tblGrid>
      <w:tr w:rsidR="005A6154" w:rsidRPr="00E66E01" w14:paraId="18EF6024" w14:textId="77777777" w:rsidTr="3338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0238C8D2" w14:textId="0CF4F2B4" w:rsidR="005A6154" w:rsidRPr="00E66E01" w:rsidRDefault="005A6154" w:rsidP="005A6154">
            <w:pPr>
              <w:spacing w:after="60"/>
              <w:rPr>
                <w:caps w:val="0"/>
              </w:rPr>
            </w:pPr>
            <w:r w:rsidRPr="00E66E01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0FA34E" wp14:editId="6EF8BE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507787" cy="768350"/>
                      <wp:effectExtent l="0" t="0" r="16510" b="120650"/>
                      <wp:wrapNone/>
                      <wp:docPr id="1" name="Rounded Rectangular Callou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787" cy="768350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FF8743" w14:textId="12540AA4" w:rsidR="005A6154" w:rsidRPr="004C3B8A" w:rsidRDefault="005A6154" w:rsidP="004C3B8A">
                                  <w:pPr>
                                    <w:pStyle w:val="SpeechBubble"/>
                                  </w:pPr>
                                  <w:r w:rsidRPr="003C3A8D">
                                    <w:t>What i</w:t>
                                  </w:r>
                                  <w:r>
                                    <w:t xml:space="preserve">s this </w:t>
                                  </w:r>
                                  <w:r w:rsidR="000E0A7F">
                                    <w:t xml:space="preserve">story </w:t>
                                  </w:r>
                                  <w:r>
                                    <w:t>about</w:t>
                                  </w:r>
                                  <w:r w:rsidRPr="003C3A8D"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FA34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ounded Rectangular Callout 1" o:spid="_x0000_s1026" type="#_x0000_t62" style="position:absolute;margin-left:0;margin-top:.3pt;width:118.7pt;height:6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" adj="6300,24300" fillcolor="white [3212]" strokecolor="#00b050" strokeweight="1pt">
                      <v:textbox>
                        <w:txbxContent>
                          <w:p w14:paraId="53FF8743" w14:textId="12540AA4" w:rsidR="005A6154" w:rsidRPr="004C3B8A" w:rsidRDefault="005A6154" w:rsidP="004C3B8A">
                            <w:pPr>
                              <w:pStyle w:val="SpeechBubble"/>
                            </w:pPr>
                            <w:r w:rsidRPr="003C3A8D">
                              <w:t>What i</w:t>
                            </w:r>
                            <w:r>
                              <w:t xml:space="preserve">s this </w:t>
                            </w:r>
                            <w:r w:rsidR="000E0A7F">
                              <w:t xml:space="preserve">story </w:t>
                            </w:r>
                            <w:r>
                              <w:t>about</w:t>
                            </w:r>
                            <w:r w:rsidRPr="003C3A8D"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2" w:type="dxa"/>
            <w:shd w:val="clear" w:color="auto" w:fill="auto"/>
            <w:tcMar>
              <w:top w:w="142" w:type="dxa"/>
              <w:bottom w:w="142" w:type="dxa"/>
            </w:tcMar>
          </w:tcPr>
          <w:p w14:paraId="6CB7C226" w14:textId="7E0E892D" w:rsidR="005A6154" w:rsidRPr="00E66E01" w:rsidRDefault="005A6154" w:rsidP="005A6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E66E01">
              <w:rPr>
                <w:b/>
                <w:bCs/>
                <w:szCs w:val="22"/>
              </w:rPr>
              <w:t>Summary:</w:t>
            </w:r>
            <w:r w:rsidRPr="00E66E01">
              <w:rPr>
                <w:szCs w:val="22"/>
              </w:rPr>
              <w:t xml:space="preserve"> </w:t>
            </w:r>
            <w:r w:rsidRPr="00E66E01">
              <w:rPr>
                <w:rFonts w:ascii="Times New Roman" w:eastAsia="Times New Roman" w:hAnsi="Times New Roman" w:cs="Times New Roman"/>
              </w:rPr>
              <w:t xml:space="preserve"> </w:t>
            </w:r>
            <w:r w:rsidR="000E0A7F" w:rsidRPr="00E66E01">
              <w:rPr>
                <w:szCs w:val="22"/>
              </w:rPr>
              <w:t>Annie, an artist and art teacher in Brooklyn, travels with her father to Florida. A television actress there wants to buy one of Annie’s sculptures. It depicts Annie’s father, an immigrant from Haiti, the way she imagines him during his time in prison under a Haitian dictatorship—crouched low, looking down at his hands.</w:t>
            </w:r>
          </w:p>
        </w:tc>
        <w:tc>
          <w:tcPr>
            <w:tcW w:w="6458" w:type="dxa"/>
            <w:shd w:val="clear" w:color="auto" w:fill="auto"/>
            <w:tcMar>
              <w:top w:w="142" w:type="dxa"/>
              <w:bottom w:w="142" w:type="dxa"/>
            </w:tcMar>
          </w:tcPr>
          <w:p w14:paraId="792198C9" w14:textId="74446577" w:rsidR="005A6154" w:rsidRPr="00E66E01" w:rsidRDefault="000E0A7F" w:rsidP="005A6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E66E01">
              <w:rPr>
                <w:szCs w:val="22"/>
              </w:rPr>
              <w:t>The morning before they are to meet with the actress, Annie’s father disappears and is gone all day. He finally returns and explains that he has thrown the sculpture in a lake. He confesses that he was not a prisoner in Haiti but a prison guard who tortured others. Annie is stunned, but they go to the actress’s house anyway and meet her father, who truly was a victim in a Haitian prison. Annie is unsure how she can continue to love her father.</w:t>
            </w:r>
          </w:p>
        </w:tc>
      </w:tr>
      <w:tr w:rsidR="005A6154" w:rsidRPr="00E66E01" w14:paraId="3147E310" w14:textId="77777777" w:rsidTr="3338488A">
        <w:trPr>
          <w:trHeight w:val="1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32480824" w14:textId="10485F17" w:rsidR="005A6154" w:rsidRPr="00E66E01" w:rsidRDefault="005A6154" w:rsidP="005A6154">
            <w:pPr>
              <w:spacing w:before="60" w:after="60"/>
              <w:rPr>
                <w:caps w:val="0"/>
              </w:rPr>
            </w:pPr>
            <w:r w:rsidRPr="00E66E01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74A130" wp14:editId="6C5892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507787" cy="768350"/>
                      <wp:effectExtent l="0" t="0" r="16510" b="120650"/>
                      <wp:wrapNone/>
                      <wp:docPr id="9" name="Rounded Rectangular Callou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787" cy="768350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827ED5" w14:textId="77777777" w:rsidR="005A6154" w:rsidRPr="004C3B8A" w:rsidRDefault="005A6154" w:rsidP="004C3B8A">
                                  <w:pPr>
                                    <w:pStyle w:val="SpeechBubble"/>
                                  </w:pPr>
                                  <w:r>
                                    <w:t>How complex is the text?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4A130" id="Rounded Rectangular Callout 9" o:spid="_x0000_s1027" type="#_x0000_t62" style="position:absolute;margin-left:0;margin-top:.6pt;width:118.7pt;height:6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" adj="6300,24300" fillcolor="white [3212]" strokecolor="#00b050" strokeweight="1pt">
                      <v:textbox>
                        <w:txbxContent>
                          <w:p w14:paraId="13827ED5" w14:textId="77777777" w:rsidR="005A6154" w:rsidRPr="004C3B8A" w:rsidRDefault="005A6154" w:rsidP="004C3B8A">
                            <w:pPr>
                              <w:pStyle w:val="SpeechBubble"/>
                            </w:pPr>
                            <w:r>
                              <w:t>How complex is the text?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2" w:type="dxa"/>
            <w:shd w:val="clear" w:color="auto" w:fill="auto"/>
            <w:tcMar>
              <w:top w:w="142" w:type="dxa"/>
              <w:bottom w:w="142" w:type="dxa"/>
            </w:tcMar>
          </w:tcPr>
          <w:p w14:paraId="3ECF308D" w14:textId="191CB829" w:rsidR="005A6154" w:rsidRPr="00E66E01" w:rsidRDefault="005A6154" w:rsidP="005A6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E66E01">
              <w:rPr>
                <w:b/>
                <w:bCs/>
                <w:szCs w:val="22"/>
              </w:rPr>
              <w:t xml:space="preserve">Quantitative Measures: </w:t>
            </w:r>
            <w:r w:rsidR="000E0A7F" w:rsidRPr="00E66E01">
              <w:rPr>
                <w:b/>
                <w:bCs/>
                <w:color w:val="0072DB"/>
                <w:szCs w:val="22"/>
              </w:rPr>
              <w:t>920L</w:t>
            </w:r>
          </w:p>
        </w:tc>
        <w:tc>
          <w:tcPr>
            <w:tcW w:w="6458" w:type="dxa"/>
            <w:shd w:val="clear" w:color="auto" w:fill="auto"/>
            <w:tcMar>
              <w:top w:w="142" w:type="dxa"/>
              <w:bottom w:w="142" w:type="dxa"/>
            </w:tcMar>
          </w:tcPr>
          <w:p w14:paraId="67A66FA1" w14:textId="77777777" w:rsidR="005A6154" w:rsidRPr="00E66E01" w:rsidRDefault="005A6154" w:rsidP="005A615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E66E01">
              <w:rPr>
                <w:b/>
                <w:bCs/>
                <w:szCs w:val="22"/>
              </w:rPr>
              <w:t>Qualitative Measures</w:t>
            </w:r>
          </w:p>
          <w:p w14:paraId="77155591" w14:textId="646D78C2" w:rsidR="005A6154" w:rsidRPr="00E66E01" w:rsidRDefault="005A6154" w:rsidP="005A6154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>Ideas Presented:</w:t>
            </w:r>
            <w:r w:rsidRPr="00E66E01">
              <w:t xml:space="preserve"> </w:t>
            </w:r>
            <w:r w:rsidR="000E0A7F" w:rsidRPr="00E66E01">
              <w:t>Multiple levels, use of symbolism, greater demand for inference</w:t>
            </w:r>
          </w:p>
          <w:p w14:paraId="088092F7" w14:textId="56BE9E2A" w:rsidR="005A6154" w:rsidRPr="00E66E01" w:rsidRDefault="005A6154" w:rsidP="005A6154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>Structure Used:</w:t>
            </w:r>
            <w:r w:rsidRPr="00E66E01">
              <w:t xml:space="preserve"> </w:t>
            </w:r>
            <w:r w:rsidR="000E0A7F" w:rsidRPr="00E66E01">
              <w:t>Flashbacks disrupt chronological order</w:t>
            </w:r>
          </w:p>
          <w:p w14:paraId="4792C7CD" w14:textId="69C69C7A" w:rsidR="005A6154" w:rsidRPr="00E66E01" w:rsidRDefault="005A6154" w:rsidP="005A6154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>Language Used:</w:t>
            </w:r>
            <w:r w:rsidRPr="00E66E01">
              <w:t xml:space="preserve"> </w:t>
            </w:r>
            <w:r w:rsidR="00984D85" w:rsidRPr="00E66E01">
              <w:t>Mostly explicit language, some dialect</w:t>
            </w:r>
          </w:p>
          <w:p w14:paraId="596FCE3D" w14:textId="036DF1C1" w:rsidR="005A6154" w:rsidRPr="00E66E01" w:rsidRDefault="005A6154" w:rsidP="005A6154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66E01">
              <w:rPr>
                <w:b/>
                <w:bCs/>
              </w:rPr>
              <w:t>Knowledge Required:</w:t>
            </w:r>
            <w:r w:rsidRPr="00E66E01">
              <w:t xml:space="preserve"> </w:t>
            </w:r>
            <w:r w:rsidR="00984D85" w:rsidRPr="00E66E01">
              <w:t>Some cultural and historical references that may make heavier demands</w:t>
            </w:r>
          </w:p>
        </w:tc>
      </w:tr>
      <w:tr w:rsidR="005A6154" w:rsidRPr="00E66E01" w14:paraId="6F49D84F" w14:textId="77777777" w:rsidTr="3338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3D1F585B" w14:textId="36BAE53F" w:rsidR="005A6154" w:rsidRPr="00E66E01" w:rsidRDefault="005A6154" w:rsidP="005A6154">
            <w:pPr>
              <w:spacing w:before="60" w:after="60"/>
              <w:rPr>
                <w:caps w:val="0"/>
              </w:rPr>
            </w:pPr>
            <w:r w:rsidRPr="00E66E01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AF969BE" wp14:editId="0D5A7F49">
                      <wp:simplePos x="0" y="0"/>
                      <wp:positionH relativeFrom="column">
                        <wp:posOffset>-486</wp:posOffset>
                      </wp:positionH>
                      <wp:positionV relativeFrom="paragraph">
                        <wp:posOffset>14537</wp:posOffset>
                      </wp:positionV>
                      <wp:extent cx="1507787" cy="768350"/>
                      <wp:effectExtent l="0" t="0" r="16510" b="120650"/>
                      <wp:wrapNone/>
                      <wp:docPr id="2" name="Rounded Rectangular Callou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787" cy="768350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5B683D" w14:textId="77777777" w:rsidR="005A6154" w:rsidRPr="004C3B8A" w:rsidRDefault="005A6154" w:rsidP="004C3B8A">
                                  <w:pPr>
                                    <w:pStyle w:val="SpeechBubble"/>
                                  </w:pPr>
                                  <w:r w:rsidRPr="003C3A8D">
                                    <w:t>What if students don’t understand the text?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969BE" id="Rounded Rectangular Callout 2" o:spid="_x0000_s1028" type="#_x0000_t62" style="position:absolute;margin-left:-.05pt;margin-top:1.15pt;width:118.7pt;height:6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" adj="6300,24300" fillcolor="white [3212]" strokecolor="#00b050" strokeweight="1pt">
                      <v:textbox>
                        <w:txbxContent>
                          <w:p w14:paraId="7D5B683D" w14:textId="77777777" w:rsidR="005A6154" w:rsidRPr="004C3B8A" w:rsidRDefault="005A6154" w:rsidP="004C3B8A">
                            <w:pPr>
                              <w:pStyle w:val="SpeechBubble"/>
                            </w:pPr>
                            <w:r w:rsidRPr="003C3A8D">
                              <w:t>What if students don’t understand the text?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2" w:type="dxa"/>
            <w:shd w:val="clear" w:color="auto" w:fill="auto"/>
            <w:tcMar>
              <w:top w:w="142" w:type="dxa"/>
              <w:bottom w:w="142" w:type="dxa"/>
            </w:tcMar>
          </w:tcPr>
          <w:p w14:paraId="5224DC22" w14:textId="77777777" w:rsidR="00984D85" w:rsidRPr="00E66E01" w:rsidRDefault="00984D85" w:rsidP="00427F63">
            <w:pPr>
              <w:pStyle w:val="BulletList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>Multilingual Glossary</w:t>
            </w:r>
            <w:r w:rsidRPr="00E66E01">
              <w:t xml:space="preserve"> provides selection vocabulary in multiple languages.</w:t>
            </w:r>
          </w:p>
          <w:p w14:paraId="74BE363F" w14:textId="6B1DE11C" w:rsidR="005A6154" w:rsidRPr="00E66E01" w:rsidRDefault="00984D85" w:rsidP="00984D85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>Text Sketch</w:t>
            </w:r>
            <w:r w:rsidRPr="00E66E01">
              <w:t xml:space="preserve"> (in English and Spanish) provides a high-level visual summary of the text.</w:t>
            </w:r>
          </w:p>
        </w:tc>
        <w:tc>
          <w:tcPr>
            <w:tcW w:w="6458" w:type="dxa"/>
            <w:shd w:val="clear" w:color="auto" w:fill="auto"/>
          </w:tcPr>
          <w:p w14:paraId="5E72F278" w14:textId="77777777" w:rsidR="00984D85" w:rsidRPr="00E66E01" w:rsidRDefault="00984D85" w:rsidP="00984D85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>Summary with Targeted Passages</w:t>
            </w:r>
            <w:r w:rsidRPr="00E66E01">
              <w:t xml:space="preserve"> helps students comprehend complex texts.</w:t>
            </w:r>
          </w:p>
          <w:p w14:paraId="2AF0B483" w14:textId="7ACCBFBB" w:rsidR="005A6154" w:rsidRPr="00E66E01" w:rsidRDefault="00984D85" w:rsidP="00984D85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66E01">
              <w:rPr>
                <w:b/>
                <w:bCs/>
              </w:rPr>
              <w:t>Conclusions Chart Graphic</w:t>
            </w:r>
            <w:r w:rsidRPr="00E66E01">
              <w:t xml:space="preserve"> </w:t>
            </w:r>
            <w:r w:rsidRPr="00193082">
              <w:rPr>
                <w:b/>
                <w:bCs/>
              </w:rPr>
              <w:t>Organizer</w:t>
            </w:r>
            <w:r w:rsidRPr="00E66E01">
              <w:t xml:space="preserve"> could help students gather text evidence to infer a theme of the story.</w:t>
            </w:r>
          </w:p>
        </w:tc>
      </w:tr>
      <w:tr w:rsidR="001120B5" w:rsidRPr="00E66E01" w14:paraId="2856C8CE" w14:textId="77777777" w:rsidTr="3338488A">
        <w:trPr>
          <w:trHeight w:val="1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7EFC3CEA" w14:textId="7184A7F2" w:rsidR="001120B5" w:rsidRPr="00E66E01" w:rsidRDefault="001120B5" w:rsidP="001120B5">
            <w:pPr>
              <w:spacing w:before="60" w:after="60"/>
              <w:rPr>
                <w:caps w:val="0"/>
              </w:rPr>
            </w:pPr>
            <w:r w:rsidRPr="00E66E01">
              <w:rPr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92BF1BE" wp14:editId="75E5BF31">
                      <wp:simplePos x="0" y="0"/>
                      <wp:positionH relativeFrom="column">
                        <wp:posOffset>-486</wp:posOffset>
                      </wp:positionH>
                      <wp:positionV relativeFrom="paragraph">
                        <wp:posOffset>-1473</wp:posOffset>
                      </wp:positionV>
                      <wp:extent cx="1507787" cy="768486"/>
                      <wp:effectExtent l="0" t="0" r="16510" b="120650"/>
                      <wp:wrapNone/>
                      <wp:docPr id="3" name="Rounded Rectangular Callou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787" cy="768486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C9F339" w14:textId="77777777" w:rsidR="001120B5" w:rsidRPr="004C3B8A" w:rsidRDefault="001120B5" w:rsidP="004C3B8A">
                                  <w:pPr>
                                    <w:pStyle w:val="SpeechBubble"/>
                                  </w:pPr>
                                  <w:r w:rsidRPr="003C3A8D">
                                    <w:t>What if students don’t understand the literary skills?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BF1BE" id="Rounded Rectangular Callout 3" o:spid="_x0000_s1029" type="#_x0000_t62" style="position:absolute;margin-left:-.05pt;margin-top:-.1pt;width:118.7pt;height:6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" adj="6300,24300" fillcolor="white [3212]" strokecolor="#00b050" strokeweight="1pt">
                      <v:textbox>
                        <w:txbxContent>
                          <w:p w14:paraId="2FC9F339" w14:textId="77777777" w:rsidR="001120B5" w:rsidRPr="004C3B8A" w:rsidRDefault="001120B5" w:rsidP="004C3B8A">
                            <w:pPr>
                              <w:pStyle w:val="SpeechBubble"/>
                            </w:pPr>
                            <w:r w:rsidRPr="003C3A8D">
                              <w:t>What if students don’t understand the literary skills?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2" w:type="dxa"/>
            <w:shd w:val="clear" w:color="auto" w:fill="auto"/>
            <w:tcMar>
              <w:top w:w="142" w:type="dxa"/>
              <w:bottom w:w="142" w:type="dxa"/>
            </w:tcMar>
          </w:tcPr>
          <w:p w14:paraId="6ABD7F2F" w14:textId="77777777" w:rsidR="00984D85" w:rsidRPr="00E66E01" w:rsidRDefault="00984D85" w:rsidP="00427F63">
            <w:pPr>
              <w:pStyle w:val="BulletList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>Differentiated Instruction</w:t>
            </w:r>
            <w:r w:rsidRPr="00E66E01">
              <w:t xml:space="preserve"> notes pp. 5, 7, 10, 14, 20</w:t>
            </w:r>
          </w:p>
          <w:p w14:paraId="02C51F4C" w14:textId="77777777" w:rsidR="00984D85" w:rsidRPr="00E66E01" w:rsidRDefault="00984D85" w:rsidP="00984D85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82">
              <w:rPr>
                <w:b/>
                <w:bCs/>
              </w:rPr>
              <w:t>Peer Coach Videos: Analyze Themes in Literary Works</w:t>
            </w:r>
            <w:r w:rsidRPr="00E66E01">
              <w:t xml:space="preserve"> provides peer instruction to analyze themes.</w:t>
            </w:r>
          </w:p>
          <w:p w14:paraId="0224E087" w14:textId="5F4E4554" w:rsidR="001120B5" w:rsidRPr="00E66E01" w:rsidRDefault="00984D85" w:rsidP="00984D85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>Anchor Charts: Analyze Themes in Literary Works</w:t>
            </w:r>
            <w:r w:rsidRPr="00E66E01">
              <w:t xml:space="preserve"> provides a high-level visual summary of how to analyze themes.</w:t>
            </w:r>
          </w:p>
        </w:tc>
        <w:tc>
          <w:tcPr>
            <w:tcW w:w="6458" w:type="dxa"/>
            <w:shd w:val="clear" w:color="auto" w:fill="auto"/>
            <w:tcMar>
              <w:top w:w="142" w:type="dxa"/>
              <w:bottom w:w="142" w:type="dxa"/>
            </w:tcMar>
          </w:tcPr>
          <w:p w14:paraId="3A4DD9FC" w14:textId="77777777" w:rsidR="00984D85" w:rsidRPr="00E66E01" w:rsidRDefault="00984D85" w:rsidP="00984D85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66E01">
              <w:rPr>
                <w:b/>
                <w:bCs/>
              </w:rPr>
              <w:t xml:space="preserve">Level Up Tutorials </w:t>
            </w:r>
            <w:r w:rsidRPr="00E66E01">
              <w:t>and</w:t>
            </w:r>
            <w:r w:rsidRPr="00E66E01">
              <w:rPr>
                <w:b/>
                <w:bCs/>
              </w:rPr>
              <w:t xml:space="preserve"> Practice Tests </w:t>
            </w:r>
            <w:r w:rsidRPr="00E66E01">
              <w:t>are digital lessons on a wide variety of skills that can be used for reteaching.</w:t>
            </w:r>
            <w:r w:rsidRPr="00E66E01">
              <w:rPr>
                <w:b/>
                <w:bCs/>
              </w:rPr>
              <w:t xml:space="preserve"> </w:t>
            </w:r>
          </w:p>
          <w:p w14:paraId="57B07B00" w14:textId="77777777" w:rsidR="00984D85" w:rsidRPr="00E66E01" w:rsidRDefault="00984D85" w:rsidP="00984D85">
            <w:pPr>
              <w:pStyle w:val="BUlletList-lvl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66E01">
              <w:rPr>
                <w:b/>
                <w:bCs/>
              </w:rPr>
              <w:t xml:space="preserve">Level Up Tutorials: Theme; Historical and Cultural Context </w:t>
            </w:r>
          </w:p>
          <w:p w14:paraId="2896480C" w14:textId="286BA2C4" w:rsidR="001120B5" w:rsidRPr="00E66E01" w:rsidRDefault="00984D85" w:rsidP="00984D85">
            <w:pPr>
              <w:pStyle w:val="BUlletList-lvl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>Level Up Practice: Theme; Historical and Cultural Context</w:t>
            </w:r>
          </w:p>
        </w:tc>
      </w:tr>
      <w:tr w:rsidR="001120B5" w:rsidRPr="00E66E01" w14:paraId="1AC83221" w14:textId="77777777" w:rsidTr="3338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24625583" w14:textId="06030F73" w:rsidR="001120B5" w:rsidRPr="00E66E01" w:rsidRDefault="001120B5" w:rsidP="001120B5">
            <w:pPr>
              <w:spacing w:before="60" w:after="60"/>
              <w:rPr>
                <w:caps w:val="0"/>
              </w:rPr>
            </w:pPr>
            <w:r w:rsidRPr="00E66E01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745032" wp14:editId="0F356875">
                      <wp:simplePos x="0" y="0"/>
                      <wp:positionH relativeFrom="column">
                        <wp:posOffset>-486</wp:posOffset>
                      </wp:positionH>
                      <wp:positionV relativeFrom="paragraph">
                        <wp:posOffset>-1702</wp:posOffset>
                      </wp:positionV>
                      <wp:extent cx="1507787" cy="749029"/>
                      <wp:effectExtent l="0" t="0" r="16510" b="114935"/>
                      <wp:wrapNone/>
                      <wp:docPr id="5" name="Rounded Rectangular Callou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787" cy="749029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BCC94A" w14:textId="77777777" w:rsidR="001120B5" w:rsidRPr="004C3B8A" w:rsidRDefault="001120B5" w:rsidP="004C3B8A">
                                  <w:pPr>
                                    <w:pStyle w:val="SpeechBubble"/>
                                  </w:pPr>
                                  <w:r w:rsidRPr="00405338">
                                    <w:t xml:space="preserve">What if I want to teach a different literary skill? </w:t>
                                  </w:r>
                                </w:p>
                                <w:p w14:paraId="2682E11E" w14:textId="77777777" w:rsidR="001120B5" w:rsidRPr="003C3A8D" w:rsidRDefault="001120B5" w:rsidP="00D56AC8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45032" id="Rounded Rectangular Callout 5" o:spid="_x0000_s1030" type="#_x0000_t62" style="position:absolute;margin-left:-.05pt;margin-top:-.15pt;width:118.7pt;height:5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" adj="6300,24300" fillcolor="white [3212]" strokecolor="#00b050" strokeweight="1pt">
                      <v:textbox>
                        <w:txbxContent>
                          <w:p w14:paraId="35BCC94A" w14:textId="77777777" w:rsidR="001120B5" w:rsidRPr="004C3B8A" w:rsidRDefault="001120B5" w:rsidP="004C3B8A">
                            <w:pPr>
                              <w:pStyle w:val="SpeechBubble"/>
                            </w:pPr>
                            <w:r w:rsidRPr="00405338">
                              <w:t xml:space="preserve">What if I want to teach a different literary skill? </w:t>
                            </w:r>
                          </w:p>
                          <w:p w14:paraId="2682E11E" w14:textId="77777777" w:rsidR="001120B5" w:rsidRPr="003C3A8D" w:rsidRDefault="001120B5" w:rsidP="00D56AC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2" w:type="dxa"/>
            <w:shd w:val="clear" w:color="auto" w:fill="auto"/>
            <w:tcMar>
              <w:top w:w="142" w:type="dxa"/>
              <w:bottom w:w="142" w:type="dxa"/>
            </w:tcMar>
          </w:tcPr>
          <w:p w14:paraId="0EF4FF43" w14:textId="77777777" w:rsidR="001120B5" w:rsidRPr="00E66E01" w:rsidRDefault="001120B5" w:rsidP="00112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E66E01">
              <w:rPr>
                <w:b/>
                <w:bCs/>
                <w:szCs w:val="22"/>
              </w:rPr>
              <w:t>Alternate Skills</w:t>
            </w:r>
          </w:p>
          <w:p w14:paraId="17735ECD" w14:textId="5F83B656" w:rsidR="00312F2A" w:rsidRPr="00E66E01" w:rsidRDefault="3338488A" w:rsidP="33384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Identify Character Motivation </w:t>
            </w:r>
            <w:r w:rsidRPr="3338488A">
              <w:rPr>
                <w:b/>
                <w:bCs/>
              </w:rPr>
              <w:t>RL.10.3</w:t>
            </w:r>
          </w:p>
          <w:p w14:paraId="153D4D60" w14:textId="19B8E659" w:rsidR="00984D85" w:rsidRPr="00E66E01" w:rsidRDefault="00984D85" w:rsidP="009103CD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Teacher’s Edition notes</w:t>
            </w:r>
            <w:r w:rsidR="00FB1AD9">
              <w:t>,</w:t>
            </w:r>
            <w:r w:rsidRPr="00E66E01">
              <w:t xml:space="preserve"> pp. 13, 18 </w:t>
            </w:r>
          </w:p>
          <w:p w14:paraId="6BCE1438" w14:textId="28D750E0" w:rsidR="00984D85" w:rsidRPr="00E66E01" w:rsidRDefault="3338488A" w:rsidP="009103CD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338488A">
              <w:rPr>
                <w:b/>
                <w:bCs/>
              </w:rPr>
              <w:t>Skills Coach:</w:t>
            </w:r>
            <w:r>
              <w:t xml:space="preserve"> </w:t>
            </w:r>
            <w:r w:rsidRPr="3338488A">
              <w:rPr>
                <w:rFonts w:ascii="Calibri" w:eastAsia="Calibri" w:hAnsi="Calibri" w:cs="Calibri"/>
              </w:rPr>
              <w:t>Identify Character Motivation</w:t>
            </w:r>
          </w:p>
          <w:p w14:paraId="5BEA98F6" w14:textId="7AA4F11D" w:rsidR="00984D85" w:rsidRPr="00E66E01" w:rsidRDefault="3338488A" w:rsidP="009103CD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338488A">
              <w:rPr>
                <w:b/>
                <w:bCs/>
              </w:rPr>
              <w:t>Peer Coach Video:</w:t>
            </w:r>
            <w:r>
              <w:t xml:space="preserve"> </w:t>
            </w:r>
            <w:r w:rsidRPr="3338488A">
              <w:rPr>
                <w:rFonts w:ascii="Calibri" w:eastAsia="Calibri" w:hAnsi="Calibri" w:cs="Calibri"/>
              </w:rPr>
              <w:t>Identify Character Motivation</w:t>
            </w:r>
          </w:p>
          <w:p w14:paraId="51FAEF81" w14:textId="615A5D49" w:rsidR="00984D85" w:rsidRPr="00E66E01" w:rsidRDefault="3338488A" w:rsidP="009103CD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338488A">
              <w:rPr>
                <w:b/>
                <w:bCs/>
              </w:rPr>
              <w:t>Anchor Chart</w:t>
            </w:r>
            <w:r>
              <w:t xml:space="preserve"> </w:t>
            </w:r>
            <w:r w:rsidRPr="3338488A">
              <w:rPr>
                <w:b/>
                <w:bCs/>
                <w:color w:val="0072DB"/>
                <w:sz w:val="21"/>
                <w:szCs w:val="21"/>
              </w:rPr>
              <w:t>ENG &amp; SPANISH</w:t>
            </w:r>
            <w:r w:rsidRPr="3338488A">
              <w:rPr>
                <w:color w:val="2E74B5" w:themeColor="accent5" w:themeShade="BF"/>
                <w:sz w:val="20"/>
                <w:szCs w:val="20"/>
              </w:rPr>
              <w:t xml:space="preserve"> </w:t>
            </w:r>
            <w:r w:rsidRPr="3338488A">
              <w:rPr>
                <w:rFonts w:ascii="Calibri" w:eastAsia="Calibri" w:hAnsi="Calibri" w:cs="Calibri"/>
              </w:rPr>
              <w:t>Identify Character Motivation</w:t>
            </w:r>
          </w:p>
          <w:p w14:paraId="42427E6C" w14:textId="1F7089A2" w:rsidR="009103CD" w:rsidRPr="005A4B9A" w:rsidRDefault="00984D85" w:rsidP="005A4B9A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>Level Up Tutorial:</w:t>
            </w:r>
            <w:r w:rsidRPr="00E66E01">
              <w:t xml:space="preserve"> Character Motivations</w:t>
            </w:r>
          </w:p>
          <w:p w14:paraId="3119260D" w14:textId="77777777" w:rsidR="00984D85" w:rsidRPr="00E66E01" w:rsidRDefault="00984D85" w:rsidP="00984D85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E66E01">
              <w:rPr>
                <w:b/>
                <w:bCs/>
                <w:szCs w:val="22"/>
              </w:rPr>
              <w:t>Assessment</w:t>
            </w:r>
          </w:p>
          <w:p w14:paraId="544C40C6" w14:textId="1ACD251F" w:rsidR="009103CD" w:rsidRPr="00E66E01" w:rsidRDefault="00984D85" w:rsidP="009103CD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45A">
              <w:rPr>
                <w:b/>
                <w:bCs/>
              </w:rPr>
              <w:t>Level Up Practice Test:</w:t>
            </w:r>
            <w:r w:rsidRPr="00E66E01">
              <w:t xml:space="preserve"> Character Motivations</w:t>
            </w:r>
          </w:p>
        </w:tc>
        <w:tc>
          <w:tcPr>
            <w:tcW w:w="6458" w:type="dxa"/>
            <w:shd w:val="clear" w:color="auto" w:fill="auto"/>
          </w:tcPr>
          <w:p w14:paraId="3D3ABF84" w14:textId="77777777" w:rsidR="001120B5" w:rsidRPr="00E66E01" w:rsidRDefault="001120B5" w:rsidP="00112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  <w:p w14:paraId="7D5A9CE3" w14:textId="6EF4B7D1" w:rsidR="009103CD" w:rsidRPr="00E66E01" w:rsidRDefault="3338488A" w:rsidP="00910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Analyze the Influence of Setting on Character and Plot </w:t>
            </w:r>
            <w:r w:rsidRPr="3338488A">
              <w:rPr>
                <w:b/>
                <w:bCs/>
              </w:rPr>
              <w:t>RL.10.3</w:t>
            </w:r>
          </w:p>
          <w:p w14:paraId="3F540556" w14:textId="1841B3D1" w:rsidR="001120B5" w:rsidRPr="00E66E01" w:rsidRDefault="001120B5" w:rsidP="001120B5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Teacher’s Edition note</w:t>
            </w:r>
            <w:r w:rsidR="009103CD" w:rsidRPr="00E66E01">
              <w:t>, p. 16</w:t>
            </w:r>
          </w:p>
          <w:p w14:paraId="60B730E6" w14:textId="12958FAF" w:rsidR="001120B5" w:rsidRPr="00E66E01" w:rsidRDefault="3338488A" w:rsidP="001120B5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338488A">
              <w:rPr>
                <w:b/>
                <w:bCs/>
              </w:rPr>
              <w:t>Skills Coach:</w:t>
            </w:r>
            <w:r>
              <w:t xml:space="preserve"> </w:t>
            </w:r>
            <w:r w:rsidRPr="3338488A">
              <w:rPr>
                <w:rFonts w:ascii="Calibri" w:eastAsia="Calibri" w:hAnsi="Calibri" w:cs="Calibri"/>
              </w:rPr>
              <w:t>Analyze the Influence of Setting on Character and Plot</w:t>
            </w:r>
          </w:p>
          <w:p w14:paraId="6EDBD339" w14:textId="679F5E36" w:rsidR="001120B5" w:rsidRPr="00E66E01" w:rsidRDefault="3338488A" w:rsidP="009103CD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338488A">
              <w:rPr>
                <w:b/>
                <w:bCs/>
              </w:rPr>
              <w:t>Peer Coach Video:</w:t>
            </w:r>
            <w:r>
              <w:t xml:space="preserve"> Analyze the Influence of Setting on Character and Plot</w:t>
            </w:r>
          </w:p>
          <w:p w14:paraId="02433296" w14:textId="1975CDDC" w:rsidR="001120B5" w:rsidRPr="00E66E01" w:rsidRDefault="3338488A" w:rsidP="001120B5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338488A">
              <w:rPr>
                <w:b/>
                <w:bCs/>
              </w:rPr>
              <w:t>Anchor Chart</w:t>
            </w:r>
            <w:r>
              <w:t xml:space="preserve"> </w:t>
            </w:r>
            <w:r w:rsidRPr="3338488A">
              <w:rPr>
                <w:b/>
                <w:bCs/>
                <w:color w:val="0072DB"/>
                <w:sz w:val="21"/>
                <w:szCs w:val="21"/>
              </w:rPr>
              <w:t>ENG &amp; SPANISH</w:t>
            </w:r>
            <w:r w:rsidRPr="3338488A">
              <w:rPr>
                <w:color w:val="0072DB"/>
                <w:sz w:val="21"/>
                <w:szCs w:val="21"/>
              </w:rPr>
              <w:t xml:space="preserve"> </w:t>
            </w:r>
            <w:r>
              <w:t>Analyze the Influence of Setting on Character and Plot</w:t>
            </w:r>
          </w:p>
          <w:p w14:paraId="66F86826" w14:textId="6FFC8CFF" w:rsidR="001120B5" w:rsidRDefault="001120B5" w:rsidP="001120B5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>Level Up Tutorial:</w:t>
            </w:r>
            <w:r w:rsidRPr="00E66E01">
              <w:t xml:space="preserve"> </w:t>
            </w:r>
            <w:r w:rsidR="009103CD" w:rsidRPr="00E66E01">
              <w:t>Setting: Effect on Plot</w:t>
            </w:r>
          </w:p>
          <w:p w14:paraId="46B9FF5C" w14:textId="77777777" w:rsidR="005A4B9A" w:rsidRPr="00E66E01" w:rsidRDefault="005A4B9A" w:rsidP="005A4B9A">
            <w:pPr>
              <w:pStyle w:val="BulletList"/>
              <w:numPr>
                <w:ilvl w:val="0"/>
                <w:numId w:val="0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C07AD5" w14:textId="3B5CBE47" w:rsidR="001120B5" w:rsidRPr="00E66E01" w:rsidRDefault="001120B5" w:rsidP="005A4B9A">
            <w:pPr>
              <w:pStyle w:val="BulletList"/>
              <w:numPr>
                <w:ilvl w:val="0"/>
                <w:numId w:val="0"/>
              </w:numPr>
              <w:ind w:left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66E01">
              <w:rPr>
                <w:b/>
                <w:bCs/>
              </w:rPr>
              <w:t>Assessment</w:t>
            </w:r>
          </w:p>
          <w:p w14:paraId="0D3525FB" w14:textId="0D9FFA19" w:rsidR="001120B5" w:rsidRPr="00E66E01" w:rsidRDefault="001120B5" w:rsidP="005A4B9A">
            <w:pPr>
              <w:pStyle w:val="BulletList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>Level Up Practice Test:</w:t>
            </w:r>
            <w:r w:rsidRPr="00E66E01">
              <w:t xml:space="preserve"> </w:t>
            </w:r>
            <w:r w:rsidR="009103CD" w:rsidRPr="00E66E01">
              <w:t>Setting: Effect on Plot</w:t>
            </w:r>
          </w:p>
          <w:p w14:paraId="4AFED78A" w14:textId="5F89D2F0" w:rsidR="001120B5" w:rsidRPr="00E66E01" w:rsidRDefault="3338488A" w:rsidP="001120B5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3338488A">
              <w:rPr>
                <w:b/>
                <w:bCs/>
              </w:rPr>
              <w:t xml:space="preserve">Guided Skills Practice: </w:t>
            </w:r>
            <w:r w:rsidRPr="3338488A">
              <w:rPr>
                <w:rFonts w:ascii="Calibri" w:eastAsia="Calibri" w:hAnsi="Calibri" w:cs="Calibri"/>
              </w:rPr>
              <w:t>Analyze the Influence of Setting on Character and Plot</w:t>
            </w:r>
          </w:p>
          <w:p w14:paraId="2D9F9C4E" w14:textId="2D8B4124" w:rsidR="001120B5" w:rsidRPr="00E66E01" w:rsidRDefault="23244D2B" w:rsidP="00121BBB">
            <w:pPr>
              <w:pStyle w:val="BUlletList-lvl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Tia </w:t>
            </w:r>
            <w:r w:rsidRPr="23244D2B">
              <w:rPr>
                <w:b/>
                <w:bCs/>
                <w:color w:val="0072DB"/>
              </w:rPr>
              <w:t>(750L)</w:t>
            </w:r>
          </w:p>
          <w:p w14:paraId="4A7F901B" w14:textId="52FEE787" w:rsidR="001120B5" w:rsidRPr="00E66E01" w:rsidRDefault="23244D2B" w:rsidP="23244D2B">
            <w:pPr>
              <w:pStyle w:val="BUlletList-lvl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2DB"/>
              </w:rPr>
            </w:pPr>
            <w:r w:rsidRPr="23244D2B">
              <w:rPr>
                <w:rFonts w:ascii="Calibri" w:eastAsia="Calibri" w:hAnsi="Calibri" w:cs="Calibri"/>
                <w:i/>
                <w:iCs/>
              </w:rPr>
              <w:t>from</w:t>
            </w:r>
            <w:r w:rsidRPr="23244D2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23244D2B">
              <w:rPr>
                <w:rFonts w:ascii="Calibri" w:eastAsia="Calibri" w:hAnsi="Calibri" w:cs="Calibri"/>
              </w:rPr>
              <w:t>Markheim</w:t>
            </w:r>
            <w:proofErr w:type="spellEnd"/>
            <w:r>
              <w:t xml:space="preserve"> </w:t>
            </w:r>
            <w:r w:rsidRPr="23244D2B">
              <w:rPr>
                <w:b/>
                <w:bCs/>
                <w:color w:val="0072DB"/>
              </w:rPr>
              <w:t>(850L)</w:t>
            </w:r>
          </w:p>
        </w:tc>
      </w:tr>
      <w:tr w:rsidR="00234848" w:rsidRPr="00E66E01" w14:paraId="3B7D2BA2" w14:textId="77777777" w:rsidTr="3338488A">
        <w:trPr>
          <w:trHeight w:val="2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0D37D90F" w14:textId="096F707C" w:rsidR="00234848" w:rsidRPr="00E66E01" w:rsidRDefault="00234848" w:rsidP="00234848">
            <w:pPr>
              <w:spacing w:before="60" w:after="60"/>
              <w:rPr>
                <w:caps w:val="0"/>
              </w:rPr>
            </w:pPr>
            <w:r w:rsidRPr="00E66E01">
              <w:rPr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3B02CA" wp14:editId="59E6CCA2">
                      <wp:simplePos x="0" y="0"/>
                      <wp:positionH relativeFrom="column">
                        <wp:posOffset>-486</wp:posOffset>
                      </wp:positionH>
                      <wp:positionV relativeFrom="paragraph">
                        <wp:posOffset>-703</wp:posOffset>
                      </wp:positionV>
                      <wp:extent cx="1507787" cy="1021405"/>
                      <wp:effectExtent l="0" t="0" r="16510" b="147320"/>
                      <wp:wrapNone/>
                      <wp:docPr id="6" name="Rounded Rectangular Callou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787" cy="1021405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D74499" w14:textId="77777777" w:rsidR="00234848" w:rsidRPr="0047402E" w:rsidRDefault="00234848" w:rsidP="007220D5">
                                  <w:pPr>
                                    <w:pStyle w:val="SpeechBubble"/>
                                  </w:pPr>
                                  <w:r w:rsidRPr="0047402E">
                                    <w:t>What activities can I use for grouping</w:t>
                                  </w:r>
                                  <w:r>
                                    <w:t xml:space="preserve"> </w:t>
                                  </w:r>
                                  <w:r w:rsidRPr="0047402E">
                                    <w:t>or independent learning?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B02CA" id="Rounded Rectangular Callout 6" o:spid="_x0000_s1031" type="#_x0000_t62" style="position:absolute;margin-left:-.05pt;margin-top:-.05pt;width:118.7pt;height:80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" adj="6300,24300" fillcolor="white [3212]" strokecolor="#00b050" strokeweight="1pt">
                      <v:textbox>
                        <w:txbxContent>
                          <w:p w14:paraId="1CD74499" w14:textId="77777777" w:rsidR="00234848" w:rsidRPr="0047402E" w:rsidRDefault="00234848" w:rsidP="007220D5">
                            <w:pPr>
                              <w:pStyle w:val="SpeechBubble"/>
                            </w:pPr>
                            <w:r w:rsidRPr="0047402E">
                              <w:t>What activities can I use for grouping</w:t>
                            </w:r>
                            <w:r>
                              <w:t xml:space="preserve"> </w:t>
                            </w:r>
                            <w:r w:rsidRPr="0047402E">
                              <w:t>or independent learning?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2" w:type="dxa"/>
            <w:shd w:val="clear" w:color="auto" w:fill="auto"/>
            <w:tcMar>
              <w:top w:w="142" w:type="dxa"/>
              <w:bottom w:w="142" w:type="dxa"/>
            </w:tcMar>
          </w:tcPr>
          <w:p w14:paraId="0645471C" w14:textId="4546E51A" w:rsidR="00234848" w:rsidRPr="00E66E01" w:rsidRDefault="00234848" w:rsidP="005A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E66E01">
              <w:rPr>
                <w:b/>
                <w:bCs/>
                <w:szCs w:val="22"/>
              </w:rPr>
              <w:t>Flexible Grouping Options,</w:t>
            </w:r>
            <w:r w:rsidRPr="00E66E01">
              <w:rPr>
                <w:szCs w:val="22"/>
              </w:rPr>
              <w:t xml:space="preserve"> p. </w:t>
            </w:r>
            <w:r w:rsidR="00E43427" w:rsidRPr="00E66E01">
              <w:rPr>
                <w:szCs w:val="22"/>
              </w:rPr>
              <w:t>4</w:t>
            </w:r>
            <w:r w:rsidRPr="00E66E01">
              <w:rPr>
                <w:szCs w:val="22"/>
              </w:rPr>
              <w:t>C</w:t>
            </w:r>
          </w:p>
          <w:p w14:paraId="2AC5B1FF" w14:textId="741D1152" w:rsidR="00234848" w:rsidRPr="00E66E01" w:rsidRDefault="00234848" w:rsidP="00234848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>Whole Group</w:t>
            </w:r>
            <w:r w:rsidRPr="00E66E01">
              <w:t xml:space="preserve"> </w:t>
            </w:r>
            <w:r w:rsidR="00E43427" w:rsidRPr="00E66E01">
              <w:t>Give One, Get One</w:t>
            </w:r>
          </w:p>
          <w:p w14:paraId="7D4A5FA5" w14:textId="26C61AB8" w:rsidR="00234848" w:rsidRPr="00E66E01" w:rsidRDefault="00234848" w:rsidP="00234848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>Small Group</w:t>
            </w:r>
            <w:r w:rsidRPr="00E66E01">
              <w:t xml:space="preserve"> </w:t>
            </w:r>
            <w:r w:rsidR="00E43427" w:rsidRPr="00E66E01">
              <w:t>Discussion Groups</w:t>
            </w:r>
          </w:p>
          <w:p w14:paraId="29443F3E" w14:textId="192BF770" w:rsidR="00234848" w:rsidRPr="00E66E01" w:rsidRDefault="00234848" w:rsidP="00234848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>Independent Learning</w:t>
            </w:r>
            <w:r w:rsidRPr="00E66E01">
              <w:t xml:space="preserve"> </w:t>
            </w:r>
            <w:r w:rsidR="00E43427" w:rsidRPr="00E66E01">
              <w:t>Deleted Scene</w:t>
            </w:r>
          </w:p>
          <w:p w14:paraId="3A3B0291" w14:textId="77777777" w:rsidR="00234848" w:rsidRPr="00E66E01" w:rsidRDefault="00234848" w:rsidP="00234848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</w:p>
          <w:p w14:paraId="13C0F907" w14:textId="6886357A" w:rsidR="00234848" w:rsidRPr="005A4B9A" w:rsidRDefault="00234848" w:rsidP="005A4B9A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E66E01">
              <w:rPr>
                <w:b/>
                <w:bCs/>
                <w:szCs w:val="22"/>
              </w:rPr>
              <w:t>Flexible Grouping Option:</w:t>
            </w:r>
            <w:r w:rsidRPr="00E66E01">
              <w:rPr>
                <w:szCs w:val="22"/>
              </w:rPr>
              <w:t xml:space="preserve"> Analyze the Text, p. </w:t>
            </w:r>
            <w:r w:rsidR="00E43427" w:rsidRPr="00E66E01">
              <w:rPr>
                <w:szCs w:val="22"/>
              </w:rPr>
              <w:t>20</w:t>
            </w:r>
          </w:p>
        </w:tc>
        <w:tc>
          <w:tcPr>
            <w:tcW w:w="6458" w:type="dxa"/>
            <w:shd w:val="clear" w:color="auto" w:fill="auto"/>
            <w:tcMar>
              <w:top w:w="142" w:type="dxa"/>
              <w:bottom w:w="142" w:type="dxa"/>
            </w:tcMar>
          </w:tcPr>
          <w:p w14:paraId="606584E4" w14:textId="5014D683" w:rsidR="00234848" w:rsidRPr="00E66E01" w:rsidRDefault="00234848" w:rsidP="00234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E66E01">
              <w:rPr>
                <w:b/>
                <w:bCs/>
                <w:szCs w:val="22"/>
              </w:rPr>
              <w:t>Choices,</w:t>
            </w:r>
            <w:r w:rsidRPr="00E66E01">
              <w:rPr>
                <w:szCs w:val="22"/>
              </w:rPr>
              <w:t xml:space="preserve"> p. </w:t>
            </w:r>
            <w:r w:rsidR="00E43427" w:rsidRPr="00E66E01">
              <w:rPr>
                <w:szCs w:val="22"/>
              </w:rPr>
              <w:t>21</w:t>
            </w:r>
          </w:p>
          <w:p w14:paraId="63AB2A77" w14:textId="77777777" w:rsidR="00E43427" w:rsidRPr="00E66E01" w:rsidRDefault="00E43427" w:rsidP="00E4342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66E01">
              <w:rPr>
                <w:b/>
                <w:bCs/>
              </w:rPr>
              <w:t xml:space="preserve">Write a Letter </w:t>
            </w:r>
            <w:r w:rsidRPr="00E66E01">
              <w:t>I Hear You</w:t>
            </w:r>
          </w:p>
          <w:p w14:paraId="3888F677" w14:textId="77777777" w:rsidR="00E43427" w:rsidRPr="00E66E01" w:rsidRDefault="00E43427" w:rsidP="00E4342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66E01">
              <w:rPr>
                <w:b/>
                <w:bCs/>
              </w:rPr>
              <w:t xml:space="preserve">Visual Art </w:t>
            </w:r>
            <w:r w:rsidRPr="00E66E01">
              <w:t>Opening Night</w:t>
            </w:r>
          </w:p>
          <w:p w14:paraId="796407E5" w14:textId="77777777" w:rsidR="00E43427" w:rsidRPr="00E66E01" w:rsidRDefault="00E43427" w:rsidP="00E4342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66E01">
              <w:rPr>
                <w:b/>
                <w:bCs/>
              </w:rPr>
              <w:t xml:space="preserve">Haitian History </w:t>
            </w:r>
            <w:r w:rsidRPr="00E66E01">
              <w:t>Panel of Experts</w:t>
            </w:r>
          </w:p>
          <w:p w14:paraId="6D1E38FD" w14:textId="4CD8B70C" w:rsidR="00234848" w:rsidRPr="00E66E01" w:rsidRDefault="00234848" w:rsidP="00234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4848" w:rsidRPr="00E66E01" w14:paraId="6020E0E0" w14:textId="77777777" w:rsidTr="3338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4BFFCB14" w14:textId="6E0F8AEE" w:rsidR="00234848" w:rsidRPr="00E66E01" w:rsidRDefault="00234848" w:rsidP="00234848">
            <w:pPr>
              <w:spacing w:before="60" w:after="60"/>
              <w:rPr>
                <w:caps w:val="0"/>
              </w:rPr>
            </w:pPr>
            <w:r w:rsidRPr="00E66E01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551CA43" wp14:editId="0DC96BA5">
                      <wp:simplePos x="0" y="0"/>
                      <wp:positionH relativeFrom="column">
                        <wp:posOffset>-486</wp:posOffset>
                      </wp:positionH>
                      <wp:positionV relativeFrom="paragraph">
                        <wp:posOffset>3066</wp:posOffset>
                      </wp:positionV>
                      <wp:extent cx="1507787" cy="1118681"/>
                      <wp:effectExtent l="0" t="0" r="16510" b="164465"/>
                      <wp:wrapNone/>
                      <wp:docPr id="7" name="Rounded Rectangular Callou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787" cy="1118681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2AABD9" w14:textId="77777777" w:rsidR="00234848" w:rsidRPr="0047402E" w:rsidRDefault="00234848" w:rsidP="007220D5">
                                  <w:pPr>
                                    <w:pStyle w:val="SpeechBubble"/>
                                  </w:pPr>
                                  <w:r w:rsidRPr="0047402E">
                                    <w:t>How can I help English Learners access the</w:t>
                                  </w:r>
                                  <w:r>
                                    <w:t xml:space="preserve"> </w:t>
                                  </w:r>
                                  <w:r w:rsidRPr="0047402E">
                                    <w:t>selection and skills?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1CA43" id="Rounded Rectangular Callout 7" o:spid="_x0000_s1032" type="#_x0000_t62" style="position:absolute;margin-left:-.05pt;margin-top:.25pt;width:118.7pt;height:88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" adj="6300,24300" fillcolor="white [3212]" strokecolor="#00b050" strokeweight="1pt">
                      <v:textbox>
                        <w:txbxContent>
                          <w:p w14:paraId="462AABD9" w14:textId="77777777" w:rsidR="00234848" w:rsidRPr="0047402E" w:rsidRDefault="00234848" w:rsidP="007220D5">
                            <w:pPr>
                              <w:pStyle w:val="SpeechBubble"/>
                            </w:pPr>
                            <w:r w:rsidRPr="0047402E">
                              <w:t>How can I help English Learners access the</w:t>
                            </w:r>
                            <w:r>
                              <w:t xml:space="preserve"> </w:t>
                            </w:r>
                            <w:r w:rsidRPr="0047402E">
                              <w:t>selection and skills?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2" w:type="dxa"/>
            <w:shd w:val="clear" w:color="auto" w:fill="auto"/>
            <w:tcMar>
              <w:top w:w="142" w:type="dxa"/>
              <w:bottom w:w="142" w:type="dxa"/>
            </w:tcMar>
          </w:tcPr>
          <w:p w14:paraId="65856E52" w14:textId="77777777" w:rsidR="00234848" w:rsidRPr="00E66E01" w:rsidRDefault="00234848" w:rsidP="002348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E66E01">
              <w:rPr>
                <w:b/>
                <w:bCs/>
                <w:szCs w:val="22"/>
              </w:rPr>
              <w:t>For English Learners</w:t>
            </w:r>
          </w:p>
          <w:p w14:paraId="4AE62FE2" w14:textId="749B9A63" w:rsidR="00234848" w:rsidRPr="00E66E01" w:rsidRDefault="00234848" w:rsidP="00234848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>Build Background,</w:t>
            </w:r>
            <w:r w:rsidRPr="00E66E01">
              <w:t xml:space="preserve"> p. </w:t>
            </w:r>
            <w:r w:rsidR="00E43427" w:rsidRPr="00E66E01">
              <w:t>4</w:t>
            </w:r>
            <w:r w:rsidRPr="00E66E01">
              <w:t>D</w:t>
            </w:r>
          </w:p>
          <w:p w14:paraId="7BC7D7C0" w14:textId="1C52BE97" w:rsidR="00234848" w:rsidRPr="00E66E01" w:rsidRDefault="00234848" w:rsidP="00234848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>Cultural Notes,</w:t>
            </w:r>
            <w:r w:rsidRPr="00E66E01">
              <w:t xml:space="preserve"> p. </w:t>
            </w:r>
            <w:r w:rsidR="00E43427" w:rsidRPr="00E66E01">
              <w:t>4</w:t>
            </w:r>
            <w:r w:rsidRPr="00E66E01">
              <w:t>D</w:t>
            </w:r>
          </w:p>
          <w:p w14:paraId="43F4F6A4" w14:textId="65699DF3" w:rsidR="00234848" w:rsidRPr="00E66E01" w:rsidRDefault="00234848" w:rsidP="00E4342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>Scaffolding for English Learners</w:t>
            </w:r>
            <w:r w:rsidRPr="00E66E01">
              <w:t xml:space="preserve"> notes</w:t>
            </w:r>
            <w:r w:rsidR="00FB1AD9">
              <w:t>,</w:t>
            </w:r>
            <w:r w:rsidRPr="00E66E01">
              <w:t xml:space="preserve"> pp. </w:t>
            </w:r>
            <w:r w:rsidR="00E43427" w:rsidRPr="00E66E01">
              <w:t>4D, 6, 8, 12, 15, 19, 22, 23</w:t>
            </w:r>
          </w:p>
        </w:tc>
        <w:tc>
          <w:tcPr>
            <w:tcW w:w="6458" w:type="dxa"/>
            <w:shd w:val="clear" w:color="auto" w:fill="auto"/>
          </w:tcPr>
          <w:p w14:paraId="57D7FD93" w14:textId="77777777" w:rsidR="00234848" w:rsidRPr="00E66E01" w:rsidRDefault="00234848" w:rsidP="00234848">
            <w:pPr>
              <w:spacing w:before="120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E66E01">
              <w:rPr>
                <w:b/>
                <w:bCs/>
                <w:szCs w:val="22"/>
              </w:rPr>
              <w:t>Online Resources</w:t>
            </w:r>
          </w:p>
          <w:p w14:paraId="1427C693" w14:textId="737636A2" w:rsidR="00234848" w:rsidRPr="00E66E01" w:rsidRDefault="00234848" w:rsidP="00234848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Spanish Resources</w:t>
            </w:r>
          </w:p>
          <w:p w14:paraId="191ADFF6" w14:textId="1B25EBA3" w:rsidR="00E43427" w:rsidRPr="00E66E01" w:rsidRDefault="00E43427" w:rsidP="00234848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Multilingual Glossary</w:t>
            </w:r>
          </w:p>
          <w:p w14:paraId="54F9A488" w14:textId="77777777" w:rsidR="00234848" w:rsidRPr="00E66E01" w:rsidRDefault="00234848" w:rsidP="00234848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66E01">
              <w:t>Text Sketch</w:t>
            </w:r>
            <w:r w:rsidRPr="00E66E01">
              <w:rPr>
                <w:b/>
                <w:bCs/>
              </w:rPr>
              <w:t xml:space="preserve"> </w:t>
            </w:r>
            <w:r w:rsidRPr="00E66E01">
              <w:rPr>
                <w:b/>
                <w:bCs/>
                <w:color w:val="0072DB"/>
                <w:sz w:val="20"/>
                <w:szCs w:val="20"/>
              </w:rPr>
              <w:t>ENG &amp; SPANISH</w:t>
            </w:r>
          </w:p>
          <w:p w14:paraId="46059B3A" w14:textId="0829D8EA" w:rsidR="00234848" w:rsidRPr="00E66E01" w:rsidRDefault="00234848" w:rsidP="00234848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Summary with Targeted Passages</w:t>
            </w:r>
          </w:p>
        </w:tc>
      </w:tr>
      <w:tr w:rsidR="008F2E11" w:rsidRPr="00E66E01" w14:paraId="2DF7A56F" w14:textId="77777777" w:rsidTr="3338488A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57DE506D" w14:textId="7475FC46" w:rsidR="008F2E11" w:rsidRPr="00E66E01" w:rsidRDefault="008F2E11" w:rsidP="008F2E11">
            <w:pPr>
              <w:spacing w:before="60" w:after="60"/>
              <w:rPr>
                <w:noProof/>
                <w:szCs w:val="22"/>
              </w:rPr>
            </w:pPr>
            <w:r w:rsidRPr="00E66E01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D5BFE04" wp14:editId="7D2CD191">
                      <wp:simplePos x="0" y="0"/>
                      <wp:positionH relativeFrom="column">
                        <wp:posOffset>-486</wp:posOffset>
                      </wp:positionH>
                      <wp:positionV relativeFrom="paragraph">
                        <wp:posOffset>1271</wp:posOffset>
                      </wp:positionV>
                      <wp:extent cx="1507787" cy="865762"/>
                      <wp:effectExtent l="0" t="0" r="16510" b="125095"/>
                      <wp:wrapNone/>
                      <wp:docPr id="8" name="Rounded Rectangular Callou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787" cy="865762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3F5A40" w14:textId="77777777" w:rsidR="008F2E11" w:rsidRPr="004C3B8A" w:rsidRDefault="008F2E11" w:rsidP="004C3B8A">
                                  <w:pPr>
                                    <w:pStyle w:val="SpeechBubble"/>
                                  </w:pPr>
                                  <w:r w:rsidRPr="00B87AA3">
                                    <w:t>How do I support students who need a challenge?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BFE04" id="Rounded Rectangular Callout 8" o:spid="_x0000_s1033" type="#_x0000_t62" style="position:absolute;margin-left:-.05pt;margin-top:.1pt;width:118.7pt;height:68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" adj="6300,24300" fillcolor="white [3212]" strokecolor="#00b050" strokeweight="1pt">
                      <v:textbox>
                        <w:txbxContent>
                          <w:p w14:paraId="173F5A40" w14:textId="77777777" w:rsidR="008F2E11" w:rsidRPr="004C3B8A" w:rsidRDefault="008F2E11" w:rsidP="004C3B8A">
                            <w:pPr>
                              <w:pStyle w:val="SpeechBubble"/>
                            </w:pPr>
                            <w:r w:rsidRPr="00B87AA3">
                              <w:t>How do I support students who need a challenge?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2" w:type="dxa"/>
            <w:shd w:val="clear" w:color="auto" w:fill="auto"/>
            <w:tcMar>
              <w:top w:w="142" w:type="dxa"/>
              <w:bottom w:w="142" w:type="dxa"/>
            </w:tcMar>
          </w:tcPr>
          <w:p w14:paraId="0FB95279" w14:textId="0C061186" w:rsidR="00E43427" w:rsidRPr="00E66E01" w:rsidRDefault="00E43427" w:rsidP="00E4342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>To Challenge Students</w:t>
            </w:r>
            <w:r w:rsidRPr="00E66E01">
              <w:t xml:space="preserve"> notes</w:t>
            </w:r>
            <w:r w:rsidR="00FB1AD9">
              <w:t>,</w:t>
            </w:r>
            <w:r w:rsidRPr="00E66E01">
              <w:t xml:space="preserve"> p. 13</w:t>
            </w:r>
          </w:p>
          <w:p w14:paraId="06C038D9" w14:textId="0BCF7C70" w:rsidR="008F2E11" w:rsidRPr="00E66E01" w:rsidRDefault="00E43427" w:rsidP="00E4342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6E01">
              <w:t xml:space="preserve">Adapted </w:t>
            </w:r>
            <w:r w:rsidRPr="00E66E01">
              <w:rPr>
                <w:b/>
                <w:bCs/>
              </w:rPr>
              <w:t xml:space="preserve">Visual Art </w:t>
            </w:r>
            <w:r w:rsidRPr="00E66E01">
              <w:t>activity</w:t>
            </w:r>
            <w:r w:rsidR="00FB1AD9">
              <w:t>,</w:t>
            </w:r>
            <w:r w:rsidRPr="00E66E01">
              <w:t xml:space="preserve"> p. 21</w:t>
            </w:r>
          </w:p>
        </w:tc>
        <w:tc>
          <w:tcPr>
            <w:tcW w:w="6458" w:type="dxa"/>
            <w:shd w:val="clear" w:color="auto" w:fill="auto"/>
          </w:tcPr>
          <w:p w14:paraId="55005521" w14:textId="77777777" w:rsidR="008F2E11" w:rsidRPr="00E66E01" w:rsidRDefault="008F2E11" w:rsidP="008F2E11">
            <w:pPr>
              <w:spacing w:before="120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</w:p>
          <w:p w14:paraId="175188BE" w14:textId="17A2A0D2" w:rsidR="008F2E11" w:rsidRPr="00E66E01" w:rsidRDefault="008F2E11" w:rsidP="008F2E11">
            <w:pPr>
              <w:spacing w:before="120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</w:p>
        </w:tc>
      </w:tr>
      <w:tr w:rsidR="00A2764E" w:rsidRPr="00E66E01" w14:paraId="489209F7" w14:textId="77777777" w:rsidTr="3338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1B172EEA" w14:textId="5E18E618" w:rsidR="00A2764E" w:rsidRPr="00E66E01" w:rsidRDefault="00A2764E" w:rsidP="00A2764E">
            <w:pPr>
              <w:spacing w:before="60" w:after="60"/>
              <w:rPr>
                <w:noProof/>
                <w:szCs w:val="22"/>
              </w:rPr>
            </w:pPr>
            <w:r w:rsidRPr="00E66E01">
              <w:rPr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C401708" wp14:editId="41C098D3">
                      <wp:simplePos x="0" y="0"/>
                      <wp:positionH relativeFrom="column">
                        <wp:posOffset>-3266</wp:posOffset>
                      </wp:positionH>
                      <wp:positionV relativeFrom="paragraph">
                        <wp:posOffset>0</wp:posOffset>
                      </wp:positionV>
                      <wp:extent cx="1507787" cy="1028700"/>
                      <wp:effectExtent l="0" t="0" r="16510" b="152400"/>
                      <wp:wrapNone/>
                      <wp:docPr id="10" name="Rounded Rectangular Callou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787" cy="1028700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3EC504" w14:textId="77777777" w:rsidR="00A2764E" w:rsidRPr="004C3B8A" w:rsidRDefault="00A2764E" w:rsidP="004C3B8A">
                                  <w:pPr>
                                    <w:pStyle w:val="SpeechBubble"/>
                                  </w:pPr>
                                  <w:r>
                                    <w:t>How do I support and motivate my students as they write?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01708" id="Rounded Rectangular Callout 10" o:spid="_x0000_s1034" type="#_x0000_t62" style="position:absolute;margin-left:-.25pt;margin-top:0;width:118.7pt;height:8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" adj="6300,24300" fillcolor="white [3212]" strokecolor="#00b050" strokeweight="1pt">
                      <v:textbox>
                        <w:txbxContent>
                          <w:p w14:paraId="173EC504" w14:textId="77777777" w:rsidR="00A2764E" w:rsidRPr="004C3B8A" w:rsidRDefault="00A2764E" w:rsidP="004C3B8A">
                            <w:pPr>
                              <w:pStyle w:val="SpeechBubble"/>
                            </w:pPr>
                            <w:r>
                              <w:t>How do I support and motivate my students as they write?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2" w:type="dxa"/>
            <w:shd w:val="clear" w:color="auto" w:fill="auto"/>
            <w:tcMar>
              <w:top w:w="142" w:type="dxa"/>
              <w:bottom w:w="142" w:type="dxa"/>
            </w:tcMar>
          </w:tcPr>
          <w:p w14:paraId="4B2DB2F7" w14:textId="77777777" w:rsidR="00A2764E" w:rsidRPr="00E66E01" w:rsidRDefault="00A2764E" w:rsidP="00A2764E">
            <w:pPr>
              <w:pStyle w:val="p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19CF8B4" wp14:editId="1FA265A4">
                  <wp:extent cx="1278716" cy="291353"/>
                  <wp:effectExtent l="0" t="0" r="4445" b="0"/>
                  <wp:docPr id="12" name="Picture 12" descr="Wri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Writabl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784" cy="300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3782ED" w14:textId="77777777" w:rsidR="00A2764E" w:rsidRPr="00E66E01" w:rsidRDefault="00642C94" w:rsidP="00A2764E">
            <w:pPr>
              <w:pStyle w:val="p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hyperlink r:id="rId11" w:history="1">
              <w:r w:rsidR="00A2764E" w:rsidRPr="00E66E0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Writable</w:t>
              </w:r>
            </w:hyperlink>
            <w:r w:rsidR="00A2764E" w:rsidRPr="00E66E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764E" w:rsidRPr="00E66E01">
              <w:rPr>
                <w:rFonts w:asciiTheme="minorHAnsi" w:hAnsiTheme="minorHAnsi" w:cstheme="minorBidi"/>
                <w:sz w:val="22"/>
                <w:szCs w:val="22"/>
              </w:rPr>
              <w:t>is an online writing tool found on the HMH Ed platform that features:</w:t>
            </w:r>
          </w:p>
          <w:p w14:paraId="73A685BA" w14:textId="77777777" w:rsidR="00A2764E" w:rsidRPr="00E66E01" w:rsidRDefault="00A2764E" w:rsidP="00A276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 xml:space="preserve">assignable writing tasks for all selections in </w:t>
            </w:r>
            <w:r w:rsidRPr="00E66E01">
              <w:rPr>
                <w:i/>
                <w:iCs/>
              </w:rPr>
              <w:t>Into Literature</w:t>
            </w:r>
          </w:p>
          <w:p w14:paraId="56652349" w14:textId="77777777" w:rsidR="00A2764E" w:rsidRPr="00E66E01" w:rsidRDefault="00A2764E" w:rsidP="00A276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a bank of more than 600 customizable, standards-aligned writing prompts</w:t>
            </w:r>
          </w:p>
          <w:p w14:paraId="010784F6" w14:textId="5FDB039D" w:rsidR="00A2764E" w:rsidRPr="00E66E01" w:rsidRDefault="00A2764E" w:rsidP="00A276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 xml:space="preserve">peer review and revision tracking </w:t>
            </w:r>
          </w:p>
          <w:p w14:paraId="188471E4" w14:textId="77777777" w:rsidR="00A2764E" w:rsidRPr="00E66E01" w:rsidRDefault="00A2764E" w:rsidP="00A276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 xml:space="preserve">interactive grading rubrics </w:t>
            </w:r>
          </w:p>
          <w:p w14:paraId="2C11E4DD" w14:textId="77777777" w:rsidR="00A2764E" w:rsidRPr="00E66E01" w:rsidRDefault="00A2764E" w:rsidP="00A276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 xml:space="preserve">AI feedback with </w:t>
            </w:r>
            <w:proofErr w:type="spellStart"/>
            <w:r w:rsidRPr="00E66E01">
              <w:t>RevisionAid</w:t>
            </w:r>
            <w:proofErr w:type="spellEnd"/>
          </w:p>
          <w:p w14:paraId="4585B7A2" w14:textId="77777777" w:rsidR="00A2764E" w:rsidRPr="00E66E01" w:rsidRDefault="00A2764E" w:rsidP="00A276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 xml:space="preserve">originality checking with </w:t>
            </w:r>
            <w:proofErr w:type="spellStart"/>
            <w:r w:rsidRPr="00E66E01">
              <w:t>TurnItIn</w:t>
            </w:r>
            <w:proofErr w:type="spellEnd"/>
          </w:p>
          <w:p w14:paraId="35E28CAB" w14:textId="77777777" w:rsidR="00A2764E" w:rsidRPr="00E66E01" w:rsidRDefault="00A2764E" w:rsidP="00A276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E01">
              <w:t>Google Docs integration</w:t>
            </w:r>
          </w:p>
          <w:p w14:paraId="636F94B5" w14:textId="4F3B50F0" w:rsidR="00A2764E" w:rsidRPr="00E66E01" w:rsidRDefault="00A2764E" w:rsidP="00A276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66E01">
              <w:t>and data-driven reports for deeper insight into student performance</w:t>
            </w:r>
          </w:p>
        </w:tc>
        <w:tc>
          <w:tcPr>
            <w:tcW w:w="6458" w:type="dxa"/>
            <w:shd w:val="clear" w:color="auto" w:fill="auto"/>
          </w:tcPr>
          <w:p w14:paraId="3D0318E3" w14:textId="77777777" w:rsidR="00A2764E" w:rsidRPr="00E66E01" w:rsidRDefault="00A2764E" w:rsidP="00A2764E">
            <w:pPr>
              <w:pStyle w:val="p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00E66E01">
              <w:rPr>
                <w:rFonts w:asciiTheme="minorHAnsi" w:hAnsiTheme="minorHAnsi" w:cstheme="minorBidi"/>
                <w:sz w:val="22"/>
                <w:szCs w:val="22"/>
              </w:rPr>
              <w:t>Writable can help you prepare your students for the end-of-unit writing task.</w:t>
            </w:r>
          </w:p>
          <w:p w14:paraId="3ADE8EE3" w14:textId="147D7765" w:rsidR="00A2764E" w:rsidRPr="00E66E01" w:rsidRDefault="00A2764E" w:rsidP="00A2764E">
            <w:pPr>
              <w:pStyle w:val="p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E66E0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Persuasive </w:t>
            </w:r>
            <w:r w:rsidR="00E43427" w:rsidRPr="00E66E0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Letter</w:t>
            </w:r>
            <w:r w:rsidRPr="00E66E0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: </w:t>
            </w:r>
            <w:r w:rsidRPr="00E66E01">
              <w:rPr>
                <w:rFonts w:asciiTheme="minorHAnsi" w:hAnsiTheme="minorHAnsi" w:cstheme="minorBidi"/>
                <w:sz w:val="22"/>
                <w:szCs w:val="22"/>
              </w:rPr>
              <w:t>Claim</w:t>
            </w:r>
          </w:p>
          <w:p w14:paraId="0093A4E7" w14:textId="77777777" w:rsidR="00E43427" w:rsidRPr="00E66E01" w:rsidRDefault="00E43427" w:rsidP="00E43427">
            <w:pPr>
              <w:pStyle w:val="p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00E66E01">
              <w:rPr>
                <w:rFonts w:asciiTheme="minorHAnsi" w:hAnsiTheme="minorHAnsi" w:cstheme="minorBidi"/>
                <w:sz w:val="22"/>
                <w:szCs w:val="22"/>
              </w:rPr>
              <w:t>In this assignment, students read the short story "The Book of the Dead" by Edwidge Danticat. After reading the story, students write a Persuasive Letter from the point of view of a family friend of the main character, Annie, encouraging Annie's father to either reveal or continue hiding his secret about his past. When writing, students focus on making and maintaining a clear and convincing claim. Making and supporting a clearly stated claim are essential skills for the end-of-unit Writing Task and all writing in the Argument genre.</w:t>
            </w:r>
          </w:p>
          <w:p w14:paraId="688732F0" w14:textId="0EE395DF" w:rsidR="00A2764E" w:rsidRPr="00E66E01" w:rsidRDefault="00A2764E" w:rsidP="00A2764E">
            <w:pPr>
              <w:pStyle w:val="p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00E66E0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Duration:</w:t>
            </w:r>
            <w:r w:rsidRPr="00E66E01">
              <w:rPr>
                <w:rFonts w:asciiTheme="minorHAnsi" w:hAnsiTheme="minorHAnsi" w:cstheme="minorBidi"/>
                <w:sz w:val="22"/>
                <w:szCs w:val="22"/>
              </w:rPr>
              <w:t> </w:t>
            </w:r>
            <w:r w:rsidR="00E43427" w:rsidRPr="00E66E01">
              <w:rPr>
                <w:rFonts w:asciiTheme="minorHAnsi" w:hAnsiTheme="minorHAnsi" w:cstheme="minorBidi"/>
                <w:sz w:val="22"/>
                <w:szCs w:val="22"/>
              </w:rPr>
              <w:t>30–40</w:t>
            </w:r>
            <w:r w:rsidRPr="00E66E01">
              <w:rPr>
                <w:rFonts w:asciiTheme="minorHAnsi" w:hAnsiTheme="minorHAnsi" w:cstheme="minorBidi"/>
                <w:sz w:val="22"/>
                <w:szCs w:val="22"/>
              </w:rPr>
              <w:t xml:space="preserve"> minutes </w:t>
            </w:r>
          </w:p>
          <w:p w14:paraId="4AA8CB74" w14:textId="25BA170D" w:rsidR="00A2764E" w:rsidRPr="00E66E01" w:rsidRDefault="00A2764E" w:rsidP="00A2764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E66E01">
              <w:rPr>
                <w:b/>
                <w:bCs/>
                <w:szCs w:val="22"/>
              </w:rPr>
              <w:t>Format:</w:t>
            </w:r>
            <w:r w:rsidRPr="00E66E01">
              <w:rPr>
                <w:szCs w:val="22"/>
              </w:rPr>
              <w:t> Short Response</w:t>
            </w:r>
          </w:p>
        </w:tc>
      </w:tr>
      <w:tr w:rsidR="00295B56" w:rsidRPr="008F14EC" w14:paraId="463B14F8" w14:textId="77777777" w:rsidTr="3338488A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15715BC6" w14:textId="77777777" w:rsidR="00295B56" w:rsidRPr="00E66E01" w:rsidRDefault="00295B56" w:rsidP="00295B56">
            <w:pPr>
              <w:spacing w:before="60" w:after="60"/>
              <w:rPr>
                <w:b w:val="0"/>
                <w:bCs w:val="0"/>
              </w:rPr>
            </w:pPr>
            <w:r w:rsidRPr="00E66E01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F8DD4A9" wp14:editId="6F242518">
                      <wp:simplePos x="0" y="0"/>
                      <wp:positionH relativeFrom="column">
                        <wp:posOffset>-486</wp:posOffset>
                      </wp:positionH>
                      <wp:positionV relativeFrom="paragraph">
                        <wp:posOffset>0</wp:posOffset>
                      </wp:positionV>
                      <wp:extent cx="1507787" cy="914400"/>
                      <wp:effectExtent l="0" t="0" r="16510" b="139700"/>
                      <wp:wrapNone/>
                      <wp:docPr id="15" name="Rounded Rectangular Callou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787" cy="914400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886402" w14:textId="77777777" w:rsidR="00295B56" w:rsidRPr="003C3A8D" w:rsidRDefault="00295B56" w:rsidP="004C3B8A">
                                  <w:pPr>
                                    <w:pStyle w:val="SpeechBubble"/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CD7E02">
                                    <w:t>How will students</w:t>
                                  </w:r>
                                  <w:r>
                                    <w:t xml:space="preserve"> </w:t>
                                  </w:r>
                                  <w:r w:rsidRPr="00CD7E02">
                                    <w:t>demonstrate their</w:t>
                                  </w:r>
                                  <w:r>
                                    <w:t xml:space="preserve"> </w:t>
                                  </w:r>
                                  <w:r w:rsidRPr="00CD7E02">
                                    <w:t>understanding of</w:t>
                                  </w:r>
                                  <w:r>
                                    <w:t xml:space="preserve"> </w:t>
                                  </w:r>
                                  <w:r w:rsidRPr="00CD7E02">
                                    <w:t>the lesson?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DD4A9" id="Rounded Rectangular Callout 15" o:spid="_x0000_s1035" type="#_x0000_t62" style="position:absolute;margin-left:-.05pt;margin-top:0;width:118.7pt;height:1in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" adj="6300,24300" fillcolor="white [3212]" strokecolor="#00b050" strokeweight="1pt">
                      <v:textbox>
                        <w:txbxContent>
                          <w:p w14:paraId="12886402" w14:textId="77777777" w:rsidR="00295B56" w:rsidRPr="003C3A8D" w:rsidRDefault="00295B56" w:rsidP="004C3B8A">
                            <w:pPr>
                              <w:pStyle w:val="SpeechBubble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CD7E02">
                              <w:t>How will students</w:t>
                            </w:r>
                            <w:r>
                              <w:t xml:space="preserve"> </w:t>
                            </w:r>
                            <w:r w:rsidRPr="00CD7E02">
                              <w:t>demonstrate their</w:t>
                            </w:r>
                            <w:r>
                              <w:t xml:space="preserve"> </w:t>
                            </w:r>
                            <w:r w:rsidRPr="00CD7E02">
                              <w:t>understanding of</w:t>
                            </w:r>
                            <w:r>
                              <w:t xml:space="preserve"> </w:t>
                            </w:r>
                            <w:r w:rsidRPr="00CD7E02">
                              <w:t>the lesson?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DA7380" w14:textId="77777777" w:rsidR="00295B56" w:rsidRPr="00E66E01" w:rsidRDefault="00295B56" w:rsidP="00295B56">
            <w:pPr>
              <w:spacing w:before="60" w:after="60"/>
              <w:rPr>
                <w:b w:val="0"/>
                <w:bCs w:val="0"/>
              </w:rPr>
            </w:pPr>
          </w:p>
          <w:p w14:paraId="5072E763" w14:textId="248AACBD" w:rsidR="00295B56" w:rsidRPr="00E66E01" w:rsidRDefault="00295B56" w:rsidP="00295B56">
            <w:pPr>
              <w:spacing w:before="60" w:after="60"/>
              <w:rPr>
                <w:noProof/>
                <w:szCs w:val="22"/>
              </w:rPr>
            </w:pPr>
          </w:p>
        </w:tc>
        <w:tc>
          <w:tcPr>
            <w:tcW w:w="5602" w:type="dxa"/>
            <w:shd w:val="clear" w:color="auto" w:fill="auto"/>
            <w:tcMar>
              <w:top w:w="142" w:type="dxa"/>
              <w:bottom w:w="142" w:type="dxa"/>
            </w:tcMar>
          </w:tcPr>
          <w:p w14:paraId="70CD7EB1" w14:textId="77777777" w:rsidR="00295B56" w:rsidRPr="00E66E01" w:rsidRDefault="00295B56" w:rsidP="00295B5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E66E01">
              <w:rPr>
                <w:b/>
                <w:bCs/>
                <w:szCs w:val="22"/>
              </w:rPr>
              <w:t>Assessment Options</w:t>
            </w:r>
          </w:p>
          <w:p w14:paraId="6654296F" w14:textId="57DD2A13" w:rsidR="009C08DB" w:rsidRPr="00E66E01" w:rsidRDefault="009C08DB" w:rsidP="009C08DB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>Quick Check</w:t>
            </w:r>
            <w:r w:rsidRPr="00E66E01">
              <w:t xml:space="preserve"> p</w:t>
            </w:r>
            <w:r w:rsidR="00E66E01">
              <w:t>p</w:t>
            </w:r>
            <w:r w:rsidRPr="00E66E01">
              <w:t xml:space="preserve">. </w:t>
            </w:r>
            <w:r w:rsidR="00E66E01">
              <w:t>13, 19</w:t>
            </w:r>
          </w:p>
          <w:p w14:paraId="45C67C4A" w14:textId="69552C86" w:rsidR="009C08DB" w:rsidRPr="00E66E01" w:rsidRDefault="009C08DB" w:rsidP="009C08DB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>Assessment Practice</w:t>
            </w:r>
            <w:r w:rsidRPr="00E66E01">
              <w:t xml:space="preserve"> p. </w:t>
            </w:r>
            <w:r w:rsidR="00E66E01">
              <w:t>19</w:t>
            </w:r>
          </w:p>
          <w:p w14:paraId="6A9AEB1D" w14:textId="6DC078ED" w:rsidR="009C08DB" w:rsidRPr="00E66E01" w:rsidRDefault="009C08DB" w:rsidP="009C08DB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 xml:space="preserve">Analyze </w:t>
            </w:r>
            <w:r w:rsidR="00E66E01">
              <w:rPr>
                <w:b/>
                <w:bCs/>
              </w:rPr>
              <w:t>the Text</w:t>
            </w:r>
            <w:r w:rsidRPr="00E66E01">
              <w:t xml:space="preserve"> p. </w:t>
            </w:r>
            <w:r w:rsidR="00E66E01">
              <w:t>20</w:t>
            </w:r>
          </w:p>
          <w:p w14:paraId="340144F3" w14:textId="51B864DF" w:rsidR="009C08DB" w:rsidRPr="00E66E01" w:rsidRDefault="009C08DB" w:rsidP="009C08DB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>Choices</w:t>
            </w:r>
            <w:r w:rsidRPr="00E66E01">
              <w:t xml:space="preserve"> p. </w:t>
            </w:r>
            <w:r w:rsidR="00E66E01">
              <w:t>21</w:t>
            </w:r>
          </w:p>
          <w:p w14:paraId="6323A9A3" w14:textId="678D54F6" w:rsidR="00295B56" w:rsidRPr="00E66E01" w:rsidRDefault="009C08DB" w:rsidP="009C08DB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6E01">
              <w:rPr>
                <w:b/>
                <w:bCs/>
              </w:rPr>
              <w:t>Selection Test</w:t>
            </w:r>
          </w:p>
        </w:tc>
        <w:tc>
          <w:tcPr>
            <w:tcW w:w="6458" w:type="dxa"/>
            <w:shd w:val="clear" w:color="auto" w:fill="auto"/>
          </w:tcPr>
          <w:p w14:paraId="6A2FC8E6" w14:textId="739F4C1A" w:rsidR="00295B56" w:rsidRPr="00831593" w:rsidRDefault="00295B56" w:rsidP="00295B56">
            <w:pPr>
              <w:pStyle w:val="BulletLi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F2A4502" w14:textId="77777777" w:rsidR="009916A5" w:rsidRDefault="009916A5"/>
    <w:sectPr w:rsidR="009916A5" w:rsidSect="00E51C48">
      <w:headerReference w:type="default" r:id="rId12"/>
      <w:footerReference w:type="defaul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C62A3" w14:textId="77777777" w:rsidR="00992FF9" w:rsidRDefault="00992FF9" w:rsidP="00673322">
      <w:r>
        <w:separator/>
      </w:r>
    </w:p>
  </w:endnote>
  <w:endnote w:type="continuationSeparator" w:id="0">
    <w:p w14:paraId="2FEE8AAD" w14:textId="77777777" w:rsidR="00992FF9" w:rsidRDefault="00992FF9" w:rsidP="0067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CFB60" w14:textId="77777777" w:rsidR="0093167A" w:rsidRDefault="0093167A" w:rsidP="0093167A">
    <w:pPr>
      <w:pStyle w:val="FL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5"/>
      <w:gridCol w:w="7195"/>
    </w:tblGrid>
    <w:tr w:rsidR="0093167A" w14:paraId="48687959" w14:textId="77777777" w:rsidTr="00F57754">
      <w:tc>
        <w:tcPr>
          <w:tcW w:w="7195" w:type="dxa"/>
        </w:tcPr>
        <w:p w14:paraId="74347A3F" w14:textId="4EC96867" w:rsidR="0093167A" w:rsidRDefault="0093167A" w:rsidP="0093167A">
          <w:pPr>
            <w:pStyle w:val="FLFooter"/>
            <w:pBdr>
              <w:top w:val="none" w:sz="0" w:space="0" w:color="auto"/>
            </w:pBdr>
          </w:pPr>
          <w:r>
            <w:t xml:space="preserve">Grade </w:t>
          </w:r>
          <w:r w:rsidR="004A376E">
            <w:t>10</w:t>
          </w:r>
        </w:p>
      </w:tc>
      <w:tc>
        <w:tcPr>
          <w:tcW w:w="7195" w:type="dxa"/>
        </w:tcPr>
        <w:p w14:paraId="1C42C411" w14:textId="56459BF5" w:rsidR="0093167A" w:rsidRDefault="004A376E" w:rsidP="0093167A">
          <w:pPr>
            <w:pStyle w:val="FLFooter"/>
            <w:pBdr>
              <w:top w:val="none" w:sz="0" w:space="0" w:color="auto"/>
            </w:pBdr>
            <w:jc w:val="right"/>
          </w:pPr>
          <w:r>
            <w:t>Conflict and Connection</w:t>
          </w:r>
          <w:r w:rsidR="00814CC3">
            <w:t>,</w:t>
          </w:r>
          <w:r w:rsidR="0093167A">
            <w:t xml:space="preserve"> Unit </w:t>
          </w:r>
          <w:r>
            <w:t>1</w:t>
          </w:r>
        </w:p>
      </w:tc>
    </w:tr>
    <w:tr w:rsidR="0093167A" w14:paraId="7BDEC558" w14:textId="77777777" w:rsidTr="00F57754">
      <w:tc>
        <w:tcPr>
          <w:tcW w:w="7195" w:type="dxa"/>
        </w:tcPr>
        <w:p w14:paraId="6B041582" w14:textId="77777777" w:rsidR="0093167A" w:rsidRDefault="0093167A" w:rsidP="0093167A">
          <w:pPr>
            <w:pStyle w:val="FLCopyright"/>
          </w:pPr>
          <w:r w:rsidRPr="00241826">
            <w:t xml:space="preserve">© Houghton Mifflin Harcourt Publishing </w:t>
          </w:r>
          <w:r w:rsidRPr="009D3481">
            <w:t>Company</w:t>
          </w:r>
        </w:p>
      </w:tc>
      <w:tc>
        <w:tcPr>
          <w:tcW w:w="7195" w:type="dxa"/>
          <w:tcBorders>
            <w:bottom w:val="nil"/>
          </w:tcBorders>
        </w:tcPr>
        <w:p w14:paraId="16BA15B0" w14:textId="77777777" w:rsidR="0093167A" w:rsidRDefault="0093167A" w:rsidP="0093167A">
          <w:pPr>
            <w:pStyle w:val="FLFooter"/>
            <w:pBdr>
              <w:top w:val="none" w:sz="0" w:space="0" w:color="auto"/>
            </w:pBdr>
          </w:pPr>
        </w:p>
      </w:tc>
    </w:tr>
  </w:tbl>
  <w:p w14:paraId="44562170" w14:textId="77777777" w:rsidR="005A0036" w:rsidRPr="0093167A" w:rsidRDefault="005A0036" w:rsidP="00931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C97B5" w14:textId="77777777" w:rsidR="0093167A" w:rsidRDefault="0093167A" w:rsidP="0093167A">
    <w:pPr>
      <w:pStyle w:val="FL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5"/>
      <w:gridCol w:w="7195"/>
    </w:tblGrid>
    <w:tr w:rsidR="0093167A" w14:paraId="372FD210" w14:textId="77777777" w:rsidTr="00F57754">
      <w:tc>
        <w:tcPr>
          <w:tcW w:w="7195" w:type="dxa"/>
        </w:tcPr>
        <w:p w14:paraId="1784B68D" w14:textId="77777777" w:rsidR="0093167A" w:rsidRDefault="0093167A" w:rsidP="0093167A">
          <w:pPr>
            <w:pStyle w:val="FLFooter"/>
            <w:pBdr>
              <w:top w:val="none" w:sz="0" w:space="0" w:color="auto"/>
            </w:pBdr>
          </w:pPr>
          <w:r>
            <w:t>Grade 9</w:t>
          </w:r>
        </w:p>
      </w:tc>
      <w:tc>
        <w:tcPr>
          <w:tcW w:w="7195" w:type="dxa"/>
        </w:tcPr>
        <w:p w14:paraId="595BF0C0" w14:textId="153DECEC" w:rsidR="0093167A" w:rsidRDefault="00E909DE" w:rsidP="0093167A">
          <w:pPr>
            <w:pStyle w:val="FLFooter"/>
            <w:pBdr>
              <w:top w:val="none" w:sz="0" w:space="0" w:color="auto"/>
            </w:pBdr>
            <w:jc w:val="right"/>
          </w:pPr>
          <w:r>
            <w:t>Love and Loss</w:t>
          </w:r>
          <w:r w:rsidR="00814CC3">
            <w:t>,</w:t>
          </w:r>
          <w:r w:rsidR="0093167A">
            <w:t xml:space="preserve"> Unit </w:t>
          </w:r>
          <w:r w:rsidR="00814CC3">
            <w:t>4</w:t>
          </w:r>
        </w:p>
      </w:tc>
    </w:tr>
    <w:tr w:rsidR="0093167A" w14:paraId="5E95983D" w14:textId="77777777" w:rsidTr="00F57754">
      <w:tc>
        <w:tcPr>
          <w:tcW w:w="7195" w:type="dxa"/>
        </w:tcPr>
        <w:p w14:paraId="409A8143" w14:textId="77777777" w:rsidR="0093167A" w:rsidRDefault="0093167A" w:rsidP="0093167A">
          <w:pPr>
            <w:pStyle w:val="FLCopyright"/>
          </w:pPr>
          <w:r w:rsidRPr="00241826">
            <w:t xml:space="preserve">© Houghton Mifflin Harcourt Publishing </w:t>
          </w:r>
          <w:r w:rsidRPr="009D3481">
            <w:t>Company</w:t>
          </w:r>
        </w:p>
      </w:tc>
      <w:tc>
        <w:tcPr>
          <w:tcW w:w="7195" w:type="dxa"/>
          <w:tcBorders>
            <w:bottom w:val="nil"/>
          </w:tcBorders>
        </w:tcPr>
        <w:p w14:paraId="025DABD4" w14:textId="77777777" w:rsidR="0093167A" w:rsidRDefault="0093167A" w:rsidP="0093167A">
          <w:pPr>
            <w:pStyle w:val="FLFooter"/>
            <w:pBdr>
              <w:top w:val="none" w:sz="0" w:space="0" w:color="auto"/>
            </w:pBdr>
          </w:pPr>
        </w:p>
      </w:tc>
    </w:tr>
  </w:tbl>
  <w:p w14:paraId="4F10C1AD" w14:textId="2C508AE1" w:rsidR="00424257" w:rsidRPr="0093167A" w:rsidRDefault="00424257" w:rsidP="00931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C2680" w14:textId="77777777" w:rsidR="00992FF9" w:rsidRDefault="00992FF9" w:rsidP="00673322">
      <w:r>
        <w:separator/>
      </w:r>
    </w:p>
  </w:footnote>
  <w:footnote w:type="continuationSeparator" w:id="0">
    <w:p w14:paraId="2E49410E" w14:textId="77777777" w:rsidR="00992FF9" w:rsidRDefault="00992FF9" w:rsidP="0067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9A1D3" w14:textId="67E54951" w:rsidR="00673322" w:rsidRDefault="00673322" w:rsidP="00673322">
    <w:pPr>
      <w:pStyle w:val="Header"/>
      <w:jc w:val="cent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0F3A"/>
    <w:multiLevelType w:val="hybridMultilevel"/>
    <w:tmpl w:val="C5B6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7C1D"/>
    <w:multiLevelType w:val="hybridMultilevel"/>
    <w:tmpl w:val="78E21A26"/>
    <w:lvl w:ilvl="0" w:tplc="EA903CA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0D41"/>
    <w:multiLevelType w:val="hybridMultilevel"/>
    <w:tmpl w:val="70E4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5B0E"/>
    <w:multiLevelType w:val="hybridMultilevel"/>
    <w:tmpl w:val="E3E69784"/>
    <w:lvl w:ilvl="0" w:tplc="EA903CA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A12EF02A">
      <w:start w:val="1"/>
      <w:numFmt w:val="bullet"/>
      <w:lvlText w:val="·"/>
      <w:lvlJc w:val="left"/>
      <w:pPr>
        <w:ind w:left="1080" w:hanging="360"/>
      </w:pPr>
      <w:rPr>
        <w:rFonts w:ascii="Courier New" w:hAnsi="Courier New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028"/>
    <w:multiLevelType w:val="hybridMultilevel"/>
    <w:tmpl w:val="13A6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730D2"/>
    <w:multiLevelType w:val="hybridMultilevel"/>
    <w:tmpl w:val="D86C1E62"/>
    <w:lvl w:ilvl="0" w:tplc="EA903CAE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A5415"/>
    <w:multiLevelType w:val="hybridMultilevel"/>
    <w:tmpl w:val="E1A884CC"/>
    <w:lvl w:ilvl="0" w:tplc="515220E0">
      <w:start w:val="1"/>
      <w:numFmt w:val="bullet"/>
      <w:lvlText w:val=""/>
      <w:lvlJc w:val="left"/>
      <w:pPr>
        <w:ind w:left="284" w:hanging="264"/>
      </w:pPr>
      <w:rPr>
        <w:rFonts w:ascii="Symbol" w:hAnsi="Symbol" w:hint="default"/>
        <w:color w:val="7F726B"/>
      </w:rPr>
    </w:lvl>
    <w:lvl w:ilvl="1" w:tplc="63926698">
      <w:start w:val="1"/>
      <w:numFmt w:val="bullet"/>
      <w:lvlText w:val="o"/>
      <w:lvlJc w:val="left"/>
      <w:pPr>
        <w:ind w:left="567" w:hanging="19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" w15:restartNumberingAfterBreak="0">
    <w:nsid w:val="214C1DBF"/>
    <w:multiLevelType w:val="hybridMultilevel"/>
    <w:tmpl w:val="C302B084"/>
    <w:lvl w:ilvl="0" w:tplc="EA903CA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84F51"/>
    <w:multiLevelType w:val="hybridMultilevel"/>
    <w:tmpl w:val="2932C21E"/>
    <w:lvl w:ilvl="0" w:tplc="11F2B4E0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35A86"/>
    <w:multiLevelType w:val="hybridMultilevel"/>
    <w:tmpl w:val="20581B56"/>
    <w:lvl w:ilvl="0" w:tplc="EA903CA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A214C"/>
    <w:multiLevelType w:val="hybridMultilevel"/>
    <w:tmpl w:val="5E42616C"/>
    <w:lvl w:ilvl="0" w:tplc="EA903CA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F1060"/>
    <w:multiLevelType w:val="hybridMultilevel"/>
    <w:tmpl w:val="A3DA7736"/>
    <w:lvl w:ilvl="0" w:tplc="EA903CAE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B4D11"/>
    <w:multiLevelType w:val="hybridMultilevel"/>
    <w:tmpl w:val="5F22F904"/>
    <w:lvl w:ilvl="0" w:tplc="EA903CAE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A1424"/>
    <w:multiLevelType w:val="hybridMultilevel"/>
    <w:tmpl w:val="0C36D652"/>
    <w:lvl w:ilvl="0" w:tplc="515220E0">
      <w:start w:val="1"/>
      <w:numFmt w:val="bullet"/>
      <w:lvlText w:val=""/>
      <w:lvlJc w:val="left"/>
      <w:pPr>
        <w:ind w:left="284" w:hanging="264"/>
      </w:pPr>
      <w:rPr>
        <w:rFonts w:ascii="Symbol" w:hAnsi="Symbol" w:hint="default"/>
        <w:color w:val="7F726B"/>
      </w:rPr>
    </w:lvl>
    <w:lvl w:ilvl="1" w:tplc="929E4D5C">
      <w:start w:val="1"/>
      <w:numFmt w:val="bullet"/>
      <w:pStyle w:val="BUlletList-lvl2"/>
      <w:lvlText w:val="o"/>
      <w:lvlJc w:val="left"/>
      <w:pPr>
        <w:ind w:left="624" w:hanging="255"/>
      </w:pPr>
      <w:rPr>
        <w:rFonts w:ascii="Courier New" w:hAnsi="Courier New" w:hint="default"/>
        <w:color w:val="7F726B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34EA2E91"/>
    <w:multiLevelType w:val="hybridMultilevel"/>
    <w:tmpl w:val="EDF6ADFE"/>
    <w:lvl w:ilvl="0" w:tplc="EA903CA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B5349"/>
    <w:multiLevelType w:val="hybridMultilevel"/>
    <w:tmpl w:val="820EFAF6"/>
    <w:lvl w:ilvl="0" w:tplc="EA903CA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61BEF"/>
    <w:multiLevelType w:val="hybridMultilevel"/>
    <w:tmpl w:val="9BBE5C2C"/>
    <w:lvl w:ilvl="0" w:tplc="EA903CA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33B66"/>
    <w:multiLevelType w:val="hybridMultilevel"/>
    <w:tmpl w:val="F38A7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D214A"/>
    <w:multiLevelType w:val="hybridMultilevel"/>
    <w:tmpl w:val="B7687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2080E"/>
    <w:multiLevelType w:val="hybridMultilevel"/>
    <w:tmpl w:val="2200D534"/>
    <w:lvl w:ilvl="0" w:tplc="A93AC584">
      <w:start w:val="1"/>
      <w:numFmt w:val="bullet"/>
      <w:pStyle w:val="u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A49FD"/>
    <w:multiLevelType w:val="hybridMultilevel"/>
    <w:tmpl w:val="B686C88C"/>
    <w:lvl w:ilvl="0" w:tplc="EA903CA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60C78"/>
    <w:multiLevelType w:val="hybridMultilevel"/>
    <w:tmpl w:val="0980CBE2"/>
    <w:lvl w:ilvl="0" w:tplc="EA903CA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A5B49"/>
    <w:multiLevelType w:val="hybridMultilevel"/>
    <w:tmpl w:val="874601B4"/>
    <w:lvl w:ilvl="0" w:tplc="515220E0">
      <w:start w:val="1"/>
      <w:numFmt w:val="bullet"/>
      <w:lvlText w:val=""/>
      <w:lvlJc w:val="left"/>
      <w:pPr>
        <w:ind w:left="284" w:hanging="264"/>
      </w:pPr>
      <w:rPr>
        <w:rFonts w:ascii="Symbol" w:hAnsi="Symbol" w:hint="default"/>
        <w:color w:val="7F726B"/>
      </w:rPr>
    </w:lvl>
    <w:lvl w:ilvl="1" w:tplc="2C5C3648">
      <w:start w:val="1"/>
      <w:numFmt w:val="bullet"/>
      <w:lvlText w:val=""/>
      <w:lvlJc w:val="left"/>
      <w:pPr>
        <w:ind w:left="567" w:hanging="198"/>
      </w:pPr>
      <w:rPr>
        <w:rFonts w:ascii="Symbol" w:hAnsi="Symbol" w:hint="default"/>
        <w:color w:val="7F726B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6761485F"/>
    <w:multiLevelType w:val="hybridMultilevel"/>
    <w:tmpl w:val="47E0CC86"/>
    <w:lvl w:ilvl="0" w:tplc="EA903CA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C49C2"/>
    <w:multiLevelType w:val="hybridMultilevel"/>
    <w:tmpl w:val="496E6958"/>
    <w:lvl w:ilvl="0" w:tplc="515220E0">
      <w:start w:val="1"/>
      <w:numFmt w:val="bullet"/>
      <w:lvlText w:val=""/>
      <w:lvlJc w:val="left"/>
      <w:pPr>
        <w:ind w:left="284" w:hanging="264"/>
      </w:pPr>
      <w:rPr>
        <w:rFonts w:ascii="Symbol" w:hAnsi="Symbol" w:hint="default"/>
        <w:color w:val="7F726B"/>
      </w:rPr>
    </w:lvl>
    <w:lvl w:ilvl="1" w:tplc="E6DC28BC">
      <w:start w:val="1"/>
      <w:numFmt w:val="bullet"/>
      <w:lvlText w:val="o"/>
      <w:lvlJc w:val="left"/>
      <w:pPr>
        <w:ind w:left="624" w:hanging="255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5" w15:restartNumberingAfterBreak="0">
    <w:nsid w:val="7E623D01"/>
    <w:multiLevelType w:val="hybridMultilevel"/>
    <w:tmpl w:val="91667DFA"/>
    <w:lvl w:ilvl="0" w:tplc="515220E0">
      <w:start w:val="1"/>
      <w:numFmt w:val="bullet"/>
      <w:pStyle w:val="BulletList"/>
      <w:lvlText w:val=""/>
      <w:lvlJc w:val="left"/>
      <w:pPr>
        <w:ind w:left="284" w:hanging="264"/>
      </w:pPr>
      <w:rPr>
        <w:rFonts w:ascii="Symbol" w:hAnsi="Symbol" w:hint="default"/>
        <w:color w:val="7F726B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7"/>
  </w:num>
  <w:num w:numId="5">
    <w:abstractNumId w:val="9"/>
  </w:num>
  <w:num w:numId="6">
    <w:abstractNumId w:val="21"/>
  </w:num>
  <w:num w:numId="7">
    <w:abstractNumId w:val="10"/>
  </w:num>
  <w:num w:numId="8">
    <w:abstractNumId w:val="15"/>
  </w:num>
  <w:num w:numId="9">
    <w:abstractNumId w:val="7"/>
  </w:num>
  <w:num w:numId="10">
    <w:abstractNumId w:val="14"/>
  </w:num>
  <w:num w:numId="11">
    <w:abstractNumId w:val="20"/>
  </w:num>
  <w:num w:numId="12">
    <w:abstractNumId w:val="23"/>
  </w:num>
  <w:num w:numId="13">
    <w:abstractNumId w:val="1"/>
  </w:num>
  <w:num w:numId="14">
    <w:abstractNumId w:val="16"/>
  </w:num>
  <w:num w:numId="15">
    <w:abstractNumId w:val="3"/>
  </w:num>
  <w:num w:numId="16">
    <w:abstractNumId w:val="12"/>
  </w:num>
  <w:num w:numId="17">
    <w:abstractNumId w:val="25"/>
  </w:num>
  <w:num w:numId="18">
    <w:abstractNumId w:val="0"/>
  </w:num>
  <w:num w:numId="19">
    <w:abstractNumId w:val="19"/>
  </w:num>
  <w:num w:numId="20">
    <w:abstractNumId w:val="11"/>
  </w:num>
  <w:num w:numId="21">
    <w:abstractNumId w:val="5"/>
  </w:num>
  <w:num w:numId="22">
    <w:abstractNumId w:val="8"/>
  </w:num>
  <w:num w:numId="23">
    <w:abstractNumId w:val="6"/>
  </w:num>
  <w:num w:numId="24">
    <w:abstractNumId w:val="22"/>
  </w:num>
  <w:num w:numId="25">
    <w:abstractNumId w:val="1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8C"/>
    <w:rsid w:val="00016C32"/>
    <w:rsid w:val="00022847"/>
    <w:rsid w:val="00050F8A"/>
    <w:rsid w:val="00054D04"/>
    <w:rsid w:val="000655B0"/>
    <w:rsid w:val="000734D1"/>
    <w:rsid w:val="000948D8"/>
    <w:rsid w:val="000D1393"/>
    <w:rsid w:val="000E0A7F"/>
    <w:rsid w:val="000F2CE1"/>
    <w:rsid w:val="0010246B"/>
    <w:rsid w:val="001120B5"/>
    <w:rsid w:val="00121BBB"/>
    <w:rsid w:val="0012443B"/>
    <w:rsid w:val="001251BE"/>
    <w:rsid w:val="00125AD2"/>
    <w:rsid w:val="00136D4B"/>
    <w:rsid w:val="00163CE4"/>
    <w:rsid w:val="00165EDB"/>
    <w:rsid w:val="0017161A"/>
    <w:rsid w:val="00185C61"/>
    <w:rsid w:val="00193082"/>
    <w:rsid w:val="001938AA"/>
    <w:rsid w:val="001A0C76"/>
    <w:rsid w:val="001A172A"/>
    <w:rsid w:val="001A7987"/>
    <w:rsid w:val="001D5F21"/>
    <w:rsid w:val="0020621D"/>
    <w:rsid w:val="002156D6"/>
    <w:rsid w:val="00226A04"/>
    <w:rsid w:val="00234848"/>
    <w:rsid w:val="00247C5B"/>
    <w:rsid w:val="0025403A"/>
    <w:rsid w:val="00281943"/>
    <w:rsid w:val="00295B56"/>
    <w:rsid w:val="002A00C2"/>
    <w:rsid w:val="0030548A"/>
    <w:rsid w:val="003056FD"/>
    <w:rsid w:val="00312F2A"/>
    <w:rsid w:val="00342DB7"/>
    <w:rsid w:val="00343AA6"/>
    <w:rsid w:val="0035171D"/>
    <w:rsid w:val="00352BFC"/>
    <w:rsid w:val="003800E9"/>
    <w:rsid w:val="0039562A"/>
    <w:rsid w:val="003E456A"/>
    <w:rsid w:val="003F4B19"/>
    <w:rsid w:val="0041411D"/>
    <w:rsid w:val="00424257"/>
    <w:rsid w:val="00427F63"/>
    <w:rsid w:val="0044392C"/>
    <w:rsid w:val="00480538"/>
    <w:rsid w:val="00490952"/>
    <w:rsid w:val="00496459"/>
    <w:rsid w:val="004A376E"/>
    <w:rsid w:val="004A4071"/>
    <w:rsid w:val="004B29F5"/>
    <w:rsid w:val="004B32BA"/>
    <w:rsid w:val="004B7A3C"/>
    <w:rsid w:val="004E1B72"/>
    <w:rsid w:val="004F19FB"/>
    <w:rsid w:val="005060AF"/>
    <w:rsid w:val="00522D9D"/>
    <w:rsid w:val="005425A6"/>
    <w:rsid w:val="00553D17"/>
    <w:rsid w:val="0057013C"/>
    <w:rsid w:val="0057230B"/>
    <w:rsid w:val="005A0036"/>
    <w:rsid w:val="005A4B9A"/>
    <w:rsid w:val="005A6154"/>
    <w:rsid w:val="005C045A"/>
    <w:rsid w:val="005F5CB2"/>
    <w:rsid w:val="006316A8"/>
    <w:rsid w:val="00642C94"/>
    <w:rsid w:val="006477BC"/>
    <w:rsid w:val="00653CC0"/>
    <w:rsid w:val="00663F74"/>
    <w:rsid w:val="00673322"/>
    <w:rsid w:val="00684D68"/>
    <w:rsid w:val="00686064"/>
    <w:rsid w:val="006A0E5B"/>
    <w:rsid w:val="006E527E"/>
    <w:rsid w:val="00712EEA"/>
    <w:rsid w:val="00730F32"/>
    <w:rsid w:val="007368BD"/>
    <w:rsid w:val="00796168"/>
    <w:rsid w:val="007D48F7"/>
    <w:rsid w:val="007D532C"/>
    <w:rsid w:val="007F03FF"/>
    <w:rsid w:val="00814CC3"/>
    <w:rsid w:val="008312D3"/>
    <w:rsid w:val="00845B14"/>
    <w:rsid w:val="008F2E11"/>
    <w:rsid w:val="008F5422"/>
    <w:rsid w:val="009103CD"/>
    <w:rsid w:val="009250E5"/>
    <w:rsid w:val="0093167A"/>
    <w:rsid w:val="0097071E"/>
    <w:rsid w:val="00984D85"/>
    <w:rsid w:val="009916A5"/>
    <w:rsid w:val="00992FF9"/>
    <w:rsid w:val="00993B20"/>
    <w:rsid w:val="009C08DB"/>
    <w:rsid w:val="009E4CB6"/>
    <w:rsid w:val="009F4DB4"/>
    <w:rsid w:val="009F66E5"/>
    <w:rsid w:val="00A076F7"/>
    <w:rsid w:val="00A207FA"/>
    <w:rsid w:val="00A2764E"/>
    <w:rsid w:val="00A41B36"/>
    <w:rsid w:val="00A65E46"/>
    <w:rsid w:val="00AA15B5"/>
    <w:rsid w:val="00AF3FF2"/>
    <w:rsid w:val="00B23068"/>
    <w:rsid w:val="00B353A5"/>
    <w:rsid w:val="00B41E30"/>
    <w:rsid w:val="00B618E8"/>
    <w:rsid w:val="00B74E2F"/>
    <w:rsid w:val="00BB1975"/>
    <w:rsid w:val="00BB5A67"/>
    <w:rsid w:val="00BE4791"/>
    <w:rsid w:val="00BE6AA6"/>
    <w:rsid w:val="00BF281D"/>
    <w:rsid w:val="00C002BA"/>
    <w:rsid w:val="00C1400B"/>
    <w:rsid w:val="00C16CC6"/>
    <w:rsid w:val="00C234A2"/>
    <w:rsid w:val="00C4347C"/>
    <w:rsid w:val="00C43C3E"/>
    <w:rsid w:val="00C455A3"/>
    <w:rsid w:val="00C52BB8"/>
    <w:rsid w:val="00C648B3"/>
    <w:rsid w:val="00C86960"/>
    <w:rsid w:val="00C959F4"/>
    <w:rsid w:val="00D44C2B"/>
    <w:rsid w:val="00D479FD"/>
    <w:rsid w:val="00D51730"/>
    <w:rsid w:val="00D56176"/>
    <w:rsid w:val="00D562B6"/>
    <w:rsid w:val="00DA1EAB"/>
    <w:rsid w:val="00DA2762"/>
    <w:rsid w:val="00DC66B3"/>
    <w:rsid w:val="00DF06D2"/>
    <w:rsid w:val="00E0078D"/>
    <w:rsid w:val="00E0206C"/>
    <w:rsid w:val="00E05566"/>
    <w:rsid w:val="00E12DE7"/>
    <w:rsid w:val="00E347A3"/>
    <w:rsid w:val="00E43427"/>
    <w:rsid w:val="00E43AB1"/>
    <w:rsid w:val="00E51C48"/>
    <w:rsid w:val="00E66E01"/>
    <w:rsid w:val="00E77A53"/>
    <w:rsid w:val="00E77EF1"/>
    <w:rsid w:val="00E81987"/>
    <w:rsid w:val="00E909DE"/>
    <w:rsid w:val="00EB05F9"/>
    <w:rsid w:val="00ED720F"/>
    <w:rsid w:val="00EF7E69"/>
    <w:rsid w:val="00F07655"/>
    <w:rsid w:val="00F17AB3"/>
    <w:rsid w:val="00F566D2"/>
    <w:rsid w:val="00F6323F"/>
    <w:rsid w:val="00F73A85"/>
    <w:rsid w:val="00F767B2"/>
    <w:rsid w:val="00F77341"/>
    <w:rsid w:val="00F83A8C"/>
    <w:rsid w:val="00FB1AD9"/>
    <w:rsid w:val="00FC1AAA"/>
    <w:rsid w:val="00FC3061"/>
    <w:rsid w:val="00FE1A52"/>
    <w:rsid w:val="23244D2B"/>
    <w:rsid w:val="3338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28C2B2"/>
  <w14:defaultImageDpi w14:val="32767"/>
  <w15:chartTrackingRefBased/>
  <w15:docId w15:val="{19C9B954-7764-4E49-9D11-78F64269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281D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23F"/>
    <w:pPr>
      <w:keepNext/>
      <w:keepLines/>
      <w:spacing w:after="240"/>
      <w:jc w:val="center"/>
      <w:outlineLvl w:val="0"/>
    </w:pPr>
    <w:rPr>
      <w:rFonts w:ascii="Calibri" w:eastAsiaTheme="majorEastAsia" w:hAnsi="Calibri" w:cstheme="majorBidi"/>
      <w:b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83A8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83A8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F83A8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83A8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E1A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E1A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E1A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FE1A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3">
    <w:name w:val="Grid Table 2 Accent 3"/>
    <w:basedOn w:val="TableNormal"/>
    <w:uiPriority w:val="47"/>
    <w:rsid w:val="00FE1A5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57230B"/>
    <w:pPr>
      <w:ind w:left="720"/>
      <w:contextualSpacing/>
    </w:pPr>
  </w:style>
  <w:style w:type="paragraph" w:customStyle="1" w:styleId="BulletList">
    <w:name w:val="Bullet List"/>
    <w:basedOn w:val="Normal"/>
    <w:qFormat/>
    <w:rsid w:val="00BF281D"/>
    <w:pPr>
      <w:numPr>
        <w:numId w:val="17"/>
      </w:numPr>
      <w:spacing w:before="120" w:after="120"/>
      <w:contextualSpacing/>
    </w:pPr>
    <w:rPr>
      <w:szCs w:val="22"/>
    </w:rPr>
  </w:style>
  <w:style w:type="paragraph" w:styleId="Header">
    <w:name w:val="header"/>
    <w:basedOn w:val="Normal"/>
    <w:link w:val="HeaderChar"/>
    <w:uiPriority w:val="99"/>
    <w:unhideWhenUsed/>
    <w:rsid w:val="0067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322"/>
  </w:style>
  <w:style w:type="paragraph" w:styleId="Footer">
    <w:name w:val="footer"/>
    <w:basedOn w:val="Normal"/>
    <w:link w:val="FooterChar"/>
    <w:uiPriority w:val="99"/>
    <w:unhideWhenUsed/>
    <w:rsid w:val="0067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322"/>
  </w:style>
  <w:style w:type="paragraph" w:customStyle="1" w:styleId="Tableheader">
    <w:name w:val="Table header"/>
    <w:basedOn w:val="Normal"/>
    <w:qFormat/>
    <w:rsid w:val="00C455A3"/>
    <w:pPr>
      <w:framePr w:hSpace="180" w:wrap="around" w:hAnchor="text" w:y="1378"/>
    </w:pPr>
    <w:rPr>
      <w:b/>
      <w:bCs/>
      <w:color w:val="000000" w:themeColor="text1"/>
    </w:rPr>
  </w:style>
  <w:style w:type="paragraph" w:customStyle="1" w:styleId="EQ">
    <w:name w:val="EQ"/>
    <w:basedOn w:val="Normal"/>
    <w:qFormat/>
    <w:rsid w:val="0035171D"/>
    <w:pPr>
      <w:jc w:val="center"/>
    </w:pPr>
    <w:rPr>
      <w:b/>
      <w:bCs/>
      <w:sz w:val="32"/>
      <w:szCs w:val="32"/>
    </w:rPr>
  </w:style>
  <w:style w:type="paragraph" w:customStyle="1" w:styleId="Week">
    <w:name w:val="Week #"/>
    <w:basedOn w:val="Normal"/>
    <w:qFormat/>
    <w:rsid w:val="0035171D"/>
    <w:pPr>
      <w:jc w:val="center"/>
    </w:pPr>
    <w:rPr>
      <w:b/>
      <w:bCs/>
      <w:color w:val="FFFFFF" w:themeColor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351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17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71D"/>
    <w:rPr>
      <w:sz w:val="20"/>
      <w:szCs w:val="20"/>
    </w:rPr>
  </w:style>
  <w:style w:type="paragraph" w:customStyle="1" w:styleId="ulbullet">
    <w:name w:val="ul_bullet"/>
    <w:basedOn w:val="ListParagraph"/>
    <w:qFormat/>
    <w:rsid w:val="0035171D"/>
    <w:pPr>
      <w:numPr>
        <w:numId w:val="19"/>
      </w:numPr>
      <w:ind w:left="360"/>
    </w:pPr>
    <w:rPr>
      <w:rFonts w:ascii="Helvetica" w:hAnsi="Helvetica" w:cs="Helvetica"/>
      <w:sz w:val="20"/>
      <w:szCs w:val="20"/>
    </w:rPr>
  </w:style>
  <w:style w:type="paragraph" w:customStyle="1" w:styleId="paragraph">
    <w:name w:val="paragraph"/>
    <w:basedOn w:val="Normal"/>
    <w:rsid w:val="00EB05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peechBubble">
    <w:name w:val="Speech_Bubble"/>
    <w:qFormat/>
    <w:rsid w:val="0041411D"/>
    <w:pPr>
      <w:spacing w:line="280" w:lineRule="exact"/>
    </w:pPr>
    <w:rPr>
      <w:rFonts w:ascii="Calibri" w:eastAsia="Times New Roman" w:hAnsi="Calibri" w:cstheme="minorHAnsi"/>
      <w:b/>
      <w:bCs/>
      <w:color w:val="000000" w:themeColor="text1"/>
    </w:rPr>
  </w:style>
  <w:style w:type="paragraph" w:customStyle="1" w:styleId="bluebold">
    <w:name w:val="blue bold"/>
    <w:basedOn w:val="Normal"/>
    <w:qFormat/>
    <w:rsid w:val="00A65E46"/>
    <w:rPr>
      <w:b/>
      <w:bCs/>
      <w:color w:val="0072DB"/>
      <w:szCs w:val="22"/>
    </w:rPr>
  </w:style>
  <w:style w:type="paragraph" w:customStyle="1" w:styleId="pbody">
    <w:name w:val="p_body"/>
    <w:basedOn w:val="Normal"/>
    <w:qFormat/>
    <w:rsid w:val="00050F8A"/>
    <w:pPr>
      <w:spacing w:before="120"/>
    </w:pPr>
    <w:rPr>
      <w:rFonts w:ascii="Helvetica" w:hAnsi="Helvetica" w:cs="Helvetica"/>
      <w:sz w:val="20"/>
      <w:szCs w:val="20"/>
    </w:rPr>
  </w:style>
  <w:style w:type="paragraph" w:customStyle="1" w:styleId="ulbulletindent">
    <w:name w:val="ul_bullet_indent"/>
    <w:basedOn w:val="ulbullet"/>
    <w:link w:val="ulbulletindentChar"/>
    <w:qFormat/>
    <w:rsid w:val="00050F8A"/>
    <w:pPr>
      <w:ind w:left="720"/>
    </w:pPr>
  </w:style>
  <w:style w:type="character" w:customStyle="1" w:styleId="ulbulletindentChar">
    <w:name w:val="ul_bullet_indent Char"/>
    <w:basedOn w:val="DefaultParagraphFont"/>
    <w:link w:val="ulbulletindent"/>
    <w:rsid w:val="00050F8A"/>
    <w:rPr>
      <w:rFonts w:ascii="Helvetica" w:hAnsi="Helvetica" w:cs="Helvetic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0F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6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6F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323F"/>
    <w:rPr>
      <w:rFonts w:ascii="Calibri" w:eastAsiaTheme="majorEastAsia" w:hAnsi="Calibri" w:cstheme="majorBidi"/>
      <w:b/>
      <w:sz w:val="4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7B2"/>
    <w:rPr>
      <w:b/>
      <w:bCs/>
      <w:sz w:val="20"/>
      <w:szCs w:val="20"/>
    </w:rPr>
  </w:style>
  <w:style w:type="paragraph" w:customStyle="1" w:styleId="FLFooter">
    <w:name w:val="FL_Footer"/>
    <w:basedOn w:val="Normal"/>
    <w:qFormat/>
    <w:rsid w:val="00424257"/>
    <w:pPr>
      <w:widowControl w:val="0"/>
      <w:pBdr>
        <w:top w:val="single" w:sz="4" w:space="4" w:color="auto"/>
      </w:pBdr>
      <w:tabs>
        <w:tab w:val="center" w:pos="4860"/>
        <w:tab w:val="right" w:pos="9720"/>
      </w:tabs>
    </w:pPr>
    <w:rPr>
      <w:rFonts w:ascii="Calibri" w:eastAsia="Times New Roman" w:hAnsi="Calibri" w:cs="Times New Roman"/>
      <w:b/>
      <w:color w:val="000000"/>
      <w:sz w:val="18"/>
      <w:szCs w:val="18"/>
    </w:rPr>
  </w:style>
  <w:style w:type="paragraph" w:customStyle="1" w:styleId="FLCopyright">
    <w:name w:val="FL_Copyright"/>
    <w:basedOn w:val="Normal"/>
    <w:qFormat/>
    <w:rsid w:val="00424257"/>
    <w:pPr>
      <w:widowControl w:val="0"/>
      <w:tabs>
        <w:tab w:val="right" w:pos="9720"/>
      </w:tabs>
      <w:spacing w:line="180" w:lineRule="atLeast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BUlletList-lvl2">
    <w:name w:val="BUllet List - lvl 2"/>
    <w:basedOn w:val="BulletList"/>
    <w:qFormat/>
    <w:rsid w:val="00121BBB"/>
    <w:pPr>
      <w:numPr>
        <w:ilvl w:val="1"/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mhco.com/on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7039accec39b369f1b17aa1ed0c2f3d5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174b20d6dc45d3e898449c2d015d2b1f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B1949D0C-3758-4579-AB12-2A1EEF3D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E6E5F-9F19-4842-95D0-ED23F737B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16453-284C-4F41-8793-3DB0E6ED7ED1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40a9b46-78a3-4ec3-aaf9-cb265e8b4dc7"/>
    <ds:schemaRef ds:uri="http://schemas.microsoft.com/office/2006/metadata/properties"/>
    <ds:schemaRef ds:uri="7874e264-af70-4328-b507-da615942586d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Navarro, Daniella</dc:creator>
  <cp:keywords/>
  <dc:description/>
  <cp:lastModifiedBy>Loebl, John</cp:lastModifiedBy>
  <cp:revision>2</cp:revision>
  <dcterms:created xsi:type="dcterms:W3CDTF">2024-08-28T11:58:00Z</dcterms:created>
  <dcterms:modified xsi:type="dcterms:W3CDTF">2024-08-28T11:58:00Z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